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91E1F" w14:textId="77777777" w:rsidR="00325DE9" w:rsidRPr="0049443D" w:rsidRDefault="005E7D0B" w:rsidP="0049443D">
      <w:pPr>
        <w:spacing w:after="0" w:line="240" w:lineRule="auto"/>
        <w:jc w:val="center"/>
        <w:rPr>
          <w:rFonts w:asciiTheme="majorHAnsi" w:hAnsiTheme="majorHAnsi"/>
          <w:b/>
          <w:bCs/>
          <w:sz w:val="28"/>
          <w:szCs w:val="28"/>
        </w:rPr>
      </w:pPr>
      <w:r w:rsidRPr="0049443D">
        <w:rPr>
          <w:rFonts w:asciiTheme="majorHAnsi" w:hAnsiTheme="majorHAnsi"/>
          <w:noProof/>
          <w:sz w:val="28"/>
          <w:szCs w:val="28"/>
        </w:rPr>
        <w:drawing>
          <wp:anchor distT="0" distB="0" distL="114300" distR="114300" simplePos="0" relativeHeight="251641856" behindDoc="1" locked="0" layoutInCell="1" allowOverlap="1" wp14:anchorId="766D463D" wp14:editId="592C9B0E">
            <wp:simplePos x="0" y="0"/>
            <wp:positionH relativeFrom="column">
              <wp:posOffset>4990465</wp:posOffset>
            </wp:positionH>
            <wp:positionV relativeFrom="paragraph">
              <wp:posOffset>83185</wp:posOffset>
            </wp:positionV>
            <wp:extent cx="777875" cy="714375"/>
            <wp:effectExtent l="0" t="0" r="0" b="0"/>
            <wp:wrapNone/>
            <wp:docPr id="1" name="Picture 1" descr="D:\LISANIA\logo LIS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ISANIA\logo LISANIA.png"/>
                    <pic:cNvPicPr>
                      <a:picLocks noChangeAspect="1" noChangeArrowheads="1"/>
                    </pic:cNvPicPr>
                  </pic:nvPicPr>
                  <pic:blipFill rotWithShape="1">
                    <a:blip r:embed="rId7">
                      <a:biLevel thresh="75000"/>
                      <a:extLst>
                        <a:ext uri="{BEBA8EAE-BF5A-486C-A8C5-ECC9F3942E4B}">
                          <a14:imgProps xmlns:a14="http://schemas.microsoft.com/office/drawing/2010/main">
                            <a14:imgLayer r:embed="rId8">
                              <a14:imgEffect>
                                <a14:colorTemperature colorTemp="7200"/>
                              </a14:imgEffect>
                              <a14:imgEffect>
                                <a14:brightnessContrast bright="20000" contrast="-20000"/>
                              </a14:imgEffect>
                            </a14:imgLayer>
                          </a14:imgProps>
                        </a:ext>
                        <a:ext uri="{28A0092B-C50C-407E-A947-70E740481C1C}">
                          <a14:useLocalDpi xmlns:a14="http://schemas.microsoft.com/office/drawing/2010/main" val="0"/>
                        </a:ext>
                      </a:extLst>
                    </a:blip>
                    <a:srcRect t="10994"/>
                    <a:stretch/>
                  </pic:blipFill>
                  <pic:spPr bwMode="auto">
                    <a:xfrm>
                      <a:off x="0" y="0"/>
                      <a:ext cx="777875"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443D">
        <w:rPr>
          <w:noProof/>
          <w:sz w:val="28"/>
          <w:szCs w:val="28"/>
        </w:rPr>
        <w:drawing>
          <wp:anchor distT="0" distB="0" distL="114300" distR="114300" simplePos="0" relativeHeight="251675648" behindDoc="0" locked="0" layoutInCell="1" allowOverlap="1" wp14:anchorId="1F453C88" wp14:editId="3E2FFC15">
            <wp:simplePos x="0" y="0"/>
            <wp:positionH relativeFrom="column">
              <wp:posOffset>0</wp:posOffset>
            </wp:positionH>
            <wp:positionV relativeFrom="paragraph">
              <wp:posOffset>64135</wp:posOffset>
            </wp:positionV>
            <wp:extent cx="685800" cy="685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5DE9" w:rsidRPr="0049443D">
        <w:rPr>
          <w:rFonts w:asciiTheme="majorHAnsi" w:hAnsiTheme="majorHAnsi"/>
          <w:b/>
          <w:bCs/>
          <w:sz w:val="28"/>
          <w:szCs w:val="28"/>
        </w:rPr>
        <w:t>LISANIA:</w:t>
      </w:r>
      <w:r w:rsidR="0049443D" w:rsidRPr="0049443D">
        <w:rPr>
          <w:rFonts w:asciiTheme="majorHAnsi" w:hAnsiTheme="majorHAnsi"/>
          <w:b/>
          <w:bCs/>
          <w:sz w:val="28"/>
          <w:szCs w:val="28"/>
        </w:rPr>
        <w:t xml:space="preserve"> </w:t>
      </w:r>
      <w:r w:rsidR="00325DE9" w:rsidRPr="0049443D">
        <w:rPr>
          <w:rFonts w:asciiTheme="majorHAnsi" w:hAnsiTheme="majorHAnsi"/>
          <w:b/>
          <w:bCs/>
          <w:sz w:val="28"/>
          <w:szCs w:val="28"/>
        </w:rPr>
        <w:t>Journal of Arabic Education and Literature</w:t>
      </w:r>
    </w:p>
    <w:p w14:paraId="566583E5" w14:textId="77777777" w:rsidR="00325DE9" w:rsidRPr="005E7D0B" w:rsidRDefault="00325DE9" w:rsidP="00325DE9">
      <w:pPr>
        <w:pStyle w:val="Header"/>
        <w:jc w:val="center"/>
        <w:rPr>
          <w:rFonts w:asciiTheme="majorHAnsi" w:hAnsiTheme="majorHAnsi"/>
          <w:sz w:val="24"/>
          <w:szCs w:val="24"/>
          <w:lang w:val="id-ID"/>
        </w:rPr>
      </w:pPr>
      <w:r w:rsidRPr="005E7D0B">
        <w:rPr>
          <w:rFonts w:asciiTheme="majorHAnsi" w:hAnsiTheme="majorHAnsi"/>
          <w:sz w:val="24"/>
          <w:szCs w:val="24"/>
        </w:rPr>
        <w:t>P</w:t>
      </w:r>
      <w:r w:rsidRPr="005E7D0B">
        <w:rPr>
          <w:rFonts w:asciiTheme="majorHAnsi" w:hAnsiTheme="majorHAnsi"/>
          <w:sz w:val="24"/>
          <w:szCs w:val="24"/>
          <w:lang w:val="id-ID"/>
        </w:rPr>
        <w:t xml:space="preserve">-ISSN: 2614-4425 </w:t>
      </w:r>
      <w:r w:rsidRPr="005E7D0B">
        <w:rPr>
          <w:rFonts w:asciiTheme="majorHAnsi" w:hAnsiTheme="majorHAnsi"/>
          <w:sz w:val="24"/>
          <w:szCs w:val="24"/>
        </w:rPr>
        <w:t>E</w:t>
      </w:r>
      <w:r w:rsidRPr="005E7D0B">
        <w:rPr>
          <w:rFonts w:asciiTheme="majorHAnsi" w:hAnsiTheme="majorHAnsi"/>
          <w:sz w:val="24"/>
          <w:szCs w:val="24"/>
          <w:lang w:val="id-ID"/>
        </w:rPr>
        <w:t>-ISSN: 2580-1716</w:t>
      </w:r>
    </w:p>
    <w:p w14:paraId="0F81D2F8" w14:textId="77777777" w:rsidR="00325DE9" w:rsidRPr="00296871" w:rsidRDefault="00296871" w:rsidP="00325DE9">
      <w:pPr>
        <w:pStyle w:val="Header"/>
        <w:jc w:val="center"/>
        <w:rPr>
          <w:rFonts w:asciiTheme="majorHAnsi" w:hAnsiTheme="majorHAnsi"/>
          <w:sz w:val="24"/>
          <w:szCs w:val="24"/>
        </w:rPr>
      </w:pPr>
      <w:r>
        <w:rPr>
          <w:rFonts w:asciiTheme="majorHAnsi" w:hAnsiTheme="majorHAnsi"/>
          <w:sz w:val="24"/>
          <w:szCs w:val="24"/>
        </w:rPr>
        <w:t>Vol.4, No.1, 2020</w:t>
      </w:r>
      <w:r w:rsidR="00325DE9" w:rsidRPr="005E7D0B">
        <w:rPr>
          <w:rFonts w:asciiTheme="majorHAnsi" w:hAnsiTheme="majorHAnsi"/>
          <w:sz w:val="24"/>
          <w:szCs w:val="24"/>
        </w:rPr>
        <w:t>, pp.1-</w:t>
      </w:r>
      <w:r>
        <w:rPr>
          <w:rFonts w:asciiTheme="majorHAnsi" w:hAnsiTheme="majorHAnsi"/>
          <w:sz w:val="24"/>
          <w:szCs w:val="24"/>
        </w:rPr>
        <w:t>20</w:t>
      </w:r>
    </w:p>
    <w:p w14:paraId="0287215B" w14:textId="77777777" w:rsidR="00325DE9" w:rsidRPr="0049443D" w:rsidRDefault="0049443D" w:rsidP="005E7D0B">
      <w:pPr>
        <w:spacing w:after="0" w:line="240" w:lineRule="auto"/>
        <w:ind w:left="992" w:hanging="992"/>
        <w:jc w:val="center"/>
        <w:rPr>
          <w:rStyle w:val="Hyperlink"/>
          <w:rFonts w:asciiTheme="majorHAnsi" w:hAnsiTheme="majorHAnsi"/>
          <w:color w:val="auto"/>
          <w:sz w:val="28"/>
          <w:szCs w:val="28"/>
        </w:rPr>
      </w:pPr>
      <w:r w:rsidRPr="005E7D0B">
        <w:rPr>
          <w:rFonts w:asciiTheme="majorHAnsi" w:hAnsiTheme="majorHAnsi"/>
          <w:sz w:val="24"/>
          <w:szCs w:val="24"/>
        </w:rPr>
        <w:t xml:space="preserve">DOI: </w:t>
      </w:r>
      <w:r w:rsidR="00296871" w:rsidRPr="00296871">
        <w:rPr>
          <w:rFonts w:asciiTheme="majorHAnsi" w:hAnsiTheme="majorHAnsi"/>
          <w:sz w:val="24"/>
          <w:szCs w:val="24"/>
        </w:rPr>
        <w:t>http://dx.doi.org/10.18326/lisania.v4</w:t>
      </w:r>
      <w:r w:rsidR="00296871">
        <w:rPr>
          <w:rFonts w:asciiTheme="majorHAnsi" w:hAnsiTheme="majorHAnsi"/>
          <w:sz w:val="24"/>
          <w:szCs w:val="24"/>
        </w:rPr>
        <w:t xml:space="preserve">i1.1-120 </w:t>
      </w:r>
    </w:p>
    <w:p w14:paraId="15174873" w14:textId="77777777" w:rsidR="0049443D" w:rsidRDefault="0049443D" w:rsidP="0049443D">
      <w:pPr>
        <w:spacing w:after="0" w:line="240" w:lineRule="auto"/>
        <w:ind w:left="992" w:hanging="992"/>
        <w:jc w:val="center"/>
        <w:rPr>
          <w:rFonts w:asciiTheme="majorHAnsi" w:hAnsiTheme="majorHAnsi"/>
          <w:sz w:val="24"/>
          <w:szCs w:val="24"/>
          <w:lang w:val="id-ID"/>
        </w:rPr>
      </w:pPr>
    </w:p>
    <w:p w14:paraId="39431396" w14:textId="77777777" w:rsidR="0049443D" w:rsidRPr="00325DE9" w:rsidRDefault="0049443D" w:rsidP="0049443D">
      <w:pPr>
        <w:spacing w:after="0" w:line="240" w:lineRule="auto"/>
        <w:ind w:left="992" w:hanging="992"/>
        <w:jc w:val="center"/>
        <w:rPr>
          <w:rFonts w:asciiTheme="majorHAnsi" w:hAnsiTheme="majorHAnsi"/>
          <w:sz w:val="24"/>
          <w:szCs w:val="24"/>
          <w:lang w:val="id-ID"/>
        </w:rPr>
      </w:pPr>
    </w:p>
    <w:p w14:paraId="5D5327A0" w14:textId="36F2B37B" w:rsidR="00CC32DC" w:rsidRDefault="0055515D" w:rsidP="005E7D0B">
      <w:pPr>
        <w:pStyle w:val="Title"/>
        <w:spacing w:before="0" w:after="0"/>
      </w:pPr>
      <w:r>
        <w:t>LEARNING ARABIC IN THE PERSPECTIVE OF MULTICULTURAL STUDY IN STATE ISLAMIC UNIVERSITY ON EAST JAVA</w:t>
      </w:r>
    </w:p>
    <w:p w14:paraId="5A23FF90" w14:textId="1A2EF911" w:rsidR="00E73820" w:rsidRPr="00A23906" w:rsidRDefault="00E73820" w:rsidP="0055515D">
      <w:pPr>
        <w:rPr>
          <w:rFonts w:asciiTheme="majorHAnsi" w:hAnsiTheme="majorHAnsi"/>
          <w:lang w:val="id-ID"/>
        </w:rPr>
      </w:pPr>
    </w:p>
    <w:p w14:paraId="32101A5E" w14:textId="0D350047" w:rsidR="00E73820" w:rsidRPr="00A23906" w:rsidRDefault="0055515D" w:rsidP="005E7D0B">
      <w:pPr>
        <w:spacing w:line="240" w:lineRule="auto"/>
        <w:contextualSpacing/>
        <w:jc w:val="center"/>
        <w:rPr>
          <w:rFonts w:asciiTheme="majorHAnsi" w:hAnsiTheme="majorHAnsi" w:cs="Arial"/>
          <w:sz w:val="24"/>
          <w:szCs w:val="24"/>
          <w:lang w:val="id-ID"/>
        </w:rPr>
      </w:pPr>
      <w:proofErr w:type="spellStart"/>
      <w:r>
        <w:rPr>
          <w:rFonts w:asciiTheme="majorHAnsi" w:hAnsiTheme="majorHAnsi" w:cs="Arial"/>
          <w:sz w:val="24"/>
          <w:szCs w:val="24"/>
        </w:rPr>
        <w:t>Syuhadak</w:t>
      </w:r>
      <w:proofErr w:type="spellEnd"/>
    </w:p>
    <w:p w14:paraId="2ED066EF" w14:textId="22BCDA78" w:rsidR="00E73820" w:rsidRPr="0055515D" w:rsidRDefault="0055515D" w:rsidP="005E7D0B">
      <w:pPr>
        <w:spacing w:line="240" w:lineRule="auto"/>
        <w:contextualSpacing/>
        <w:jc w:val="center"/>
        <w:rPr>
          <w:rFonts w:asciiTheme="majorHAnsi" w:hAnsiTheme="majorHAnsi" w:cs="Arial"/>
          <w:sz w:val="24"/>
          <w:szCs w:val="24"/>
        </w:rPr>
      </w:pPr>
      <w:r>
        <w:rPr>
          <w:rFonts w:asciiTheme="majorHAnsi" w:hAnsiTheme="majorHAnsi" w:cs="Arial"/>
          <w:sz w:val="24"/>
          <w:szCs w:val="24"/>
        </w:rPr>
        <w:t>UIN Maulana Malik Ibrahim Malang</w:t>
      </w:r>
    </w:p>
    <w:p w14:paraId="0C09B00D" w14:textId="57316F7E" w:rsidR="00E73820" w:rsidRPr="0055515D" w:rsidRDefault="0055515D" w:rsidP="005E7D0B">
      <w:pPr>
        <w:spacing w:line="240" w:lineRule="auto"/>
        <w:contextualSpacing/>
        <w:jc w:val="center"/>
        <w:rPr>
          <w:rFonts w:asciiTheme="majorHAnsi" w:hAnsiTheme="majorHAnsi" w:cs="Arial"/>
          <w:sz w:val="24"/>
          <w:szCs w:val="24"/>
        </w:rPr>
      </w:pPr>
      <w:r>
        <w:rPr>
          <w:rFonts w:asciiTheme="majorHAnsi" w:hAnsiTheme="majorHAnsi" w:cs="Arial"/>
          <w:sz w:val="24"/>
          <w:szCs w:val="24"/>
        </w:rPr>
        <w:t>sabunabil@gmail.com</w:t>
      </w:r>
    </w:p>
    <w:p w14:paraId="6AB3924D" w14:textId="77777777" w:rsidR="00AB1314" w:rsidRPr="00A23906" w:rsidRDefault="00AB1314" w:rsidP="005E7D0B">
      <w:pPr>
        <w:spacing w:line="240" w:lineRule="auto"/>
        <w:contextualSpacing/>
        <w:jc w:val="center"/>
        <w:rPr>
          <w:rFonts w:asciiTheme="majorHAnsi" w:hAnsiTheme="majorHAnsi" w:cs="Arial"/>
          <w:sz w:val="24"/>
          <w:szCs w:val="24"/>
          <w:lang w:val="id-ID"/>
        </w:rPr>
      </w:pPr>
    </w:p>
    <w:p w14:paraId="06007AEE" w14:textId="12304535" w:rsidR="00AB1314" w:rsidRPr="00A23906" w:rsidRDefault="0055515D" w:rsidP="005E7D0B">
      <w:pPr>
        <w:spacing w:line="240" w:lineRule="auto"/>
        <w:contextualSpacing/>
        <w:jc w:val="center"/>
        <w:rPr>
          <w:rFonts w:asciiTheme="majorHAnsi" w:hAnsiTheme="majorHAnsi" w:cs="Arial"/>
          <w:sz w:val="24"/>
          <w:szCs w:val="24"/>
          <w:lang w:val="id-ID"/>
        </w:rPr>
      </w:pPr>
      <w:r>
        <w:rPr>
          <w:rFonts w:asciiTheme="majorHAnsi" w:hAnsiTheme="majorHAnsi" w:cs="Arial"/>
          <w:sz w:val="24"/>
          <w:szCs w:val="24"/>
        </w:rPr>
        <w:t xml:space="preserve">Danial </w:t>
      </w:r>
      <w:proofErr w:type="spellStart"/>
      <w:r>
        <w:rPr>
          <w:rFonts w:asciiTheme="majorHAnsi" w:hAnsiTheme="majorHAnsi" w:cs="Arial"/>
          <w:sz w:val="24"/>
          <w:szCs w:val="24"/>
        </w:rPr>
        <w:t>Hilmi</w:t>
      </w:r>
      <w:proofErr w:type="spellEnd"/>
    </w:p>
    <w:p w14:paraId="5B789F9A" w14:textId="12BBB033" w:rsidR="00AB1314" w:rsidRPr="00A23906" w:rsidRDefault="0055515D" w:rsidP="005E7D0B">
      <w:pPr>
        <w:spacing w:line="240" w:lineRule="auto"/>
        <w:contextualSpacing/>
        <w:jc w:val="center"/>
        <w:rPr>
          <w:rFonts w:asciiTheme="majorHAnsi" w:hAnsiTheme="majorHAnsi" w:cs="Arial"/>
          <w:sz w:val="24"/>
          <w:szCs w:val="24"/>
          <w:lang w:val="id-ID"/>
        </w:rPr>
      </w:pPr>
      <w:r>
        <w:rPr>
          <w:rFonts w:asciiTheme="majorHAnsi" w:hAnsiTheme="majorHAnsi" w:cs="Arial"/>
          <w:sz w:val="24"/>
          <w:szCs w:val="24"/>
        </w:rPr>
        <w:t>UIN Maulana Malik Ibrahim Malang</w:t>
      </w:r>
    </w:p>
    <w:p w14:paraId="3D8FB80E" w14:textId="4080B154" w:rsidR="00AB1314" w:rsidRPr="0055515D" w:rsidRDefault="0055515D" w:rsidP="005E7D0B">
      <w:pPr>
        <w:spacing w:line="240" w:lineRule="auto"/>
        <w:contextualSpacing/>
        <w:jc w:val="center"/>
        <w:rPr>
          <w:rFonts w:asciiTheme="majorHAnsi" w:hAnsiTheme="majorHAnsi" w:cs="Arial"/>
          <w:sz w:val="24"/>
          <w:szCs w:val="24"/>
        </w:rPr>
      </w:pPr>
      <w:r>
        <w:rPr>
          <w:rFonts w:asciiTheme="majorHAnsi" w:hAnsiTheme="majorHAnsi" w:cs="Arial"/>
          <w:sz w:val="24"/>
          <w:szCs w:val="24"/>
        </w:rPr>
        <w:t>danialhilmi@gmail.com</w:t>
      </w:r>
    </w:p>
    <w:p w14:paraId="4D94B425" w14:textId="77777777" w:rsidR="00CC32DC" w:rsidRPr="00446F75" w:rsidRDefault="00CC32DC" w:rsidP="00EF2ED1">
      <w:pPr>
        <w:spacing w:line="240" w:lineRule="auto"/>
        <w:ind w:left="992" w:hanging="992"/>
        <w:rPr>
          <w:rStyle w:val="Hyperlink"/>
          <w:rFonts w:asciiTheme="majorHAnsi" w:hAnsiTheme="majorHAnsi" w:cs="Arial"/>
          <w:color w:val="auto"/>
          <w:sz w:val="24"/>
          <w:szCs w:val="24"/>
          <w:u w:val="none"/>
          <w:lang w:val="id-ID"/>
        </w:rPr>
      </w:pPr>
    </w:p>
    <w:tbl>
      <w:tblPr>
        <w:tblStyle w:val="TableGrid"/>
        <w:tblW w:w="9090"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9090"/>
      </w:tblGrid>
      <w:tr w:rsidR="00446F75" w:rsidRPr="00A23906" w14:paraId="21656028" w14:textId="77777777" w:rsidTr="00446F75">
        <w:tc>
          <w:tcPr>
            <w:tcW w:w="9090" w:type="dxa"/>
          </w:tcPr>
          <w:p w14:paraId="5CCFDF15" w14:textId="77777777" w:rsidR="00446F75" w:rsidRPr="0049443D" w:rsidRDefault="00446F75" w:rsidP="00745CAC">
            <w:pPr>
              <w:pStyle w:val="AbstractTitle"/>
              <w:ind w:left="-108" w:right="-108"/>
              <w:jc w:val="left"/>
              <w:rPr>
                <w:rFonts w:asciiTheme="majorHAnsi" w:hAnsiTheme="majorHAnsi"/>
                <w:i/>
                <w:iCs/>
                <w:szCs w:val="24"/>
                <w:lang w:val="id-ID"/>
              </w:rPr>
            </w:pPr>
            <w:r w:rsidRPr="0049443D">
              <w:rPr>
                <w:rFonts w:asciiTheme="majorHAnsi" w:hAnsiTheme="majorHAnsi"/>
                <w:i/>
                <w:iCs/>
                <w:szCs w:val="24"/>
                <w:lang w:val="id-ID"/>
              </w:rPr>
              <w:t xml:space="preserve">ENGLISH </w:t>
            </w:r>
            <w:r w:rsidRPr="0049443D">
              <w:rPr>
                <w:rFonts w:asciiTheme="majorHAnsi" w:hAnsiTheme="majorHAnsi"/>
                <w:i/>
                <w:iCs/>
                <w:szCs w:val="24"/>
              </w:rPr>
              <w:t>ABSTRACT</w:t>
            </w:r>
          </w:p>
          <w:p w14:paraId="2D977B09" w14:textId="77777777" w:rsidR="0055515D" w:rsidRPr="0055515D" w:rsidRDefault="0055515D" w:rsidP="005551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Courier New"/>
                <w:color w:val="202124"/>
                <w:sz w:val="24"/>
                <w:szCs w:val="24"/>
              </w:rPr>
            </w:pPr>
            <w:r w:rsidRPr="0055515D">
              <w:rPr>
                <w:rFonts w:asciiTheme="majorHAnsi" w:hAnsiTheme="majorHAnsi" w:cs="Courier New"/>
                <w:color w:val="202124"/>
                <w:sz w:val="24"/>
                <w:szCs w:val="24"/>
                <w:shd w:val="clear" w:color="auto" w:fill="FFFFFF" w:themeFill="background1"/>
                <w:lang w:val="en"/>
              </w:rPr>
              <w:t>This study aims to describe the model and implementation of Arabic language learning in PTKIN East Java from a multicultural study perspective. This study is important to do considering the diversity of ethnicities, ethnicities and cultures that exist in Indonesia so that efforts need to be made to deliver unity in learning. The approach used in this study is qualitative which intends to describe the phenomenon and extract data obt</w:t>
            </w:r>
            <w:r w:rsidRPr="0055515D">
              <w:rPr>
                <w:rFonts w:asciiTheme="majorHAnsi" w:hAnsiTheme="majorHAnsi" w:cs="Courier New"/>
                <w:color w:val="202124"/>
                <w:sz w:val="24"/>
                <w:szCs w:val="24"/>
                <w:lang w:val="en"/>
              </w:rPr>
              <w:t>ained from interviews with program managers and teaching lecturers as well as pre-pandemic observation and documentation of the implementation of learning. The results of this study are that the model used by tertiary institutions in East Java implements an intensive program to equip students to master Arabic with adequate Arabic graduation standards, and its implementation is carried out both in the classroom through learning programs and outside the classroom activities carried out to provide motivation and improve learning outcomes through structured activities.</w:t>
            </w:r>
          </w:p>
          <w:p w14:paraId="0B561C97" w14:textId="2A0AE88F" w:rsidR="00446F75" w:rsidRPr="00A23906" w:rsidRDefault="00446F75" w:rsidP="00745CAC">
            <w:pPr>
              <w:pStyle w:val="AbstractText"/>
              <w:spacing w:after="0" w:line="240" w:lineRule="auto"/>
              <w:ind w:left="-108" w:right="-108"/>
              <w:jc w:val="both"/>
              <w:rPr>
                <w:rFonts w:asciiTheme="majorHAnsi" w:eastAsia="MS PGothic" w:hAnsiTheme="majorHAnsi"/>
                <w:i/>
                <w:color w:val="222222"/>
                <w:sz w:val="24"/>
                <w:szCs w:val="24"/>
              </w:rPr>
            </w:pPr>
            <w:r w:rsidRPr="00A23906">
              <w:rPr>
                <w:rFonts w:asciiTheme="majorHAnsi" w:eastAsia="MS PGothic" w:hAnsiTheme="majorHAnsi"/>
                <w:i/>
                <w:color w:val="222222"/>
                <w:sz w:val="24"/>
                <w:szCs w:val="24"/>
              </w:rPr>
              <w:t xml:space="preserve">Keywords: </w:t>
            </w:r>
            <w:r w:rsidR="0055515D">
              <w:rPr>
                <w:rFonts w:asciiTheme="majorHAnsi" w:eastAsia="MS PGothic" w:hAnsiTheme="majorHAnsi"/>
                <w:i/>
                <w:color w:val="222222"/>
                <w:sz w:val="24"/>
                <w:szCs w:val="24"/>
              </w:rPr>
              <w:t>Learning</w:t>
            </w:r>
            <w:r w:rsidRPr="00A23906">
              <w:rPr>
                <w:rFonts w:asciiTheme="majorHAnsi" w:eastAsia="MS PGothic" w:hAnsiTheme="majorHAnsi"/>
                <w:i/>
                <w:color w:val="222222"/>
                <w:sz w:val="24"/>
                <w:szCs w:val="24"/>
              </w:rPr>
              <w:t xml:space="preserve">, </w:t>
            </w:r>
            <w:r w:rsidR="0055515D">
              <w:rPr>
                <w:rFonts w:asciiTheme="majorHAnsi" w:eastAsia="MS PGothic" w:hAnsiTheme="majorHAnsi"/>
                <w:i/>
                <w:color w:val="222222"/>
                <w:sz w:val="24"/>
                <w:szCs w:val="24"/>
              </w:rPr>
              <w:t>Arabic</w:t>
            </w:r>
            <w:r w:rsidRPr="00A23906">
              <w:rPr>
                <w:rFonts w:asciiTheme="majorHAnsi" w:eastAsia="MS PGothic" w:hAnsiTheme="majorHAnsi"/>
                <w:i/>
                <w:color w:val="222222"/>
                <w:sz w:val="24"/>
                <w:szCs w:val="24"/>
              </w:rPr>
              <w:t xml:space="preserve">, </w:t>
            </w:r>
            <w:r w:rsidR="0055515D">
              <w:rPr>
                <w:rFonts w:asciiTheme="majorHAnsi" w:eastAsia="MS PGothic" w:hAnsiTheme="majorHAnsi"/>
                <w:i/>
                <w:color w:val="222222"/>
                <w:sz w:val="24"/>
                <w:szCs w:val="24"/>
              </w:rPr>
              <w:t>Multicultural</w:t>
            </w:r>
          </w:p>
          <w:p w14:paraId="01939504" w14:textId="77777777" w:rsidR="00446F75" w:rsidRPr="00A23906" w:rsidRDefault="00446F75" w:rsidP="00745CAC">
            <w:pPr>
              <w:pStyle w:val="AbstractText"/>
              <w:spacing w:after="0" w:line="240" w:lineRule="auto"/>
              <w:ind w:left="-108" w:right="-108"/>
              <w:jc w:val="both"/>
              <w:rPr>
                <w:rFonts w:asciiTheme="majorHAnsi" w:hAnsiTheme="majorHAnsi"/>
                <w:i/>
                <w:sz w:val="24"/>
                <w:szCs w:val="24"/>
                <w:lang w:val="id-ID"/>
              </w:rPr>
            </w:pPr>
          </w:p>
          <w:p w14:paraId="15C86ADC" w14:textId="77777777" w:rsidR="00446F75" w:rsidRPr="00A23906" w:rsidRDefault="00446F75" w:rsidP="00745CAC">
            <w:pPr>
              <w:pStyle w:val="AbstractTitle"/>
              <w:ind w:left="-108" w:right="-108"/>
              <w:jc w:val="left"/>
              <w:rPr>
                <w:rFonts w:asciiTheme="majorHAnsi" w:hAnsiTheme="majorHAnsi"/>
                <w:szCs w:val="24"/>
                <w:lang w:val="id-ID"/>
              </w:rPr>
            </w:pPr>
            <w:r w:rsidRPr="00A23906">
              <w:rPr>
                <w:rFonts w:asciiTheme="majorHAnsi" w:hAnsiTheme="majorHAnsi"/>
                <w:szCs w:val="24"/>
                <w:lang w:val="id-ID"/>
              </w:rPr>
              <w:t xml:space="preserve">INDONESIAN </w:t>
            </w:r>
            <w:r w:rsidRPr="00A23906">
              <w:rPr>
                <w:rFonts w:asciiTheme="majorHAnsi" w:hAnsiTheme="majorHAnsi"/>
                <w:szCs w:val="24"/>
              </w:rPr>
              <w:t>ABSTRACT</w:t>
            </w:r>
          </w:p>
          <w:p w14:paraId="44B83A70" w14:textId="411BECA0" w:rsidR="00446F75" w:rsidRPr="0055515D" w:rsidRDefault="0055515D" w:rsidP="00745CAC">
            <w:pPr>
              <w:pStyle w:val="AbstractText"/>
              <w:spacing w:after="0" w:line="240" w:lineRule="auto"/>
              <w:ind w:left="-108" w:right="-108"/>
              <w:jc w:val="both"/>
              <w:rPr>
                <w:rFonts w:asciiTheme="majorHAnsi" w:hAnsiTheme="majorHAnsi"/>
                <w:iCs/>
                <w:sz w:val="24"/>
                <w:szCs w:val="24"/>
              </w:rPr>
            </w:pPr>
            <w:proofErr w:type="spellStart"/>
            <w:r w:rsidRPr="0055515D">
              <w:rPr>
                <w:rFonts w:asciiTheme="majorHAnsi" w:hAnsiTheme="majorHAnsi"/>
                <w:sz w:val="24"/>
                <w:szCs w:val="24"/>
              </w:rPr>
              <w:t>Penelitian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ini</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bertujuan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untuk</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mendeskripsikan</w:t>
            </w:r>
            <w:proofErr w:type="spellEnd"/>
            <w:r w:rsidRPr="0055515D">
              <w:rPr>
                <w:rFonts w:asciiTheme="majorHAnsi" w:hAnsiTheme="majorHAnsi"/>
                <w:sz w:val="24"/>
                <w:szCs w:val="24"/>
              </w:rPr>
              <w:t xml:space="preserve"> model dan </w:t>
            </w:r>
            <w:proofErr w:type="spellStart"/>
            <w:r w:rsidRPr="0055515D">
              <w:rPr>
                <w:rFonts w:asciiTheme="majorHAnsi" w:hAnsiTheme="majorHAnsi"/>
                <w:sz w:val="24"/>
                <w:szCs w:val="24"/>
              </w:rPr>
              <w:t>implementasi</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pembelajaran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bahasa</w:t>
            </w:r>
            <w:proofErr w:type="spellEnd"/>
            <w:r w:rsidRPr="0055515D">
              <w:rPr>
                <w:rFonts w:asciiTheme="majorHAnsi" w:hAnsiTheme="majorHAnsi"/>
                <w:sz w:val="24"/>
                <w:szCs w:val="24"/>
              </w:rPr>
              <w:t xml:space="preserve"> Arab di PTKIN </w:t>
            </w:r>
            <w:proofErr w:type="spellStart"/>
            <w:r w:rsidRPr="0055515D">
              <w:rPr>
                <w:rFonts w:asciiTheme="majorHAnsi" w:hAnsiTheme="majorHAnsi"/>
                <w:sz w:val="24"/>
                <w:szCs w:val="24"/>
              </w:rPr>
              <w:t>Jawa</w:t>
            </w:r>
            <w:proofErr w:type="spellEnd"/>
            <w:r w:rsidRPr="0055515D">
              <w:rPr>
                <w:rFonts w:asciiTheme="majorHAnsi" w:hAnsiTheme="majorHAnsi"/>
                <w:sz w:val="24"/>
                <w:szCs w:val="24"/>
              </w:rPr>
              <w:t xml:space="preserve"> Timur </w:t>
            </w:r>
            <w:proofErr w:type="spellStart"/>
            <w:r w:rsidRPr="0055515D">
              <w:rPr>
                <w:rFonts w:asciiTheme="majorHAnsi" w:hAnsiTheme="majorHAnsi"/>
                <w:sz w:val="24"/>
                <w:szCs w:val="24"/>
              </w:rPr>
              <w:t>ditinjau</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dalam</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perspektif</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studi</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multikultural</w:t>
            </w:r>
            <w:proofErr w:type="spellEnd"/>
            <w:r w:rsidRPr="0055515D">
              <w:rPr>
                <w:rFonts w:asciiTheme="majorHAnsi" w:hAnsiTheme="majorHAnsi"/>
                <w:sz w:val="24"/>
                <w:szCs w:val="24"/>
              </w:rPr>
              <w:t xml:space="preserve">. Kajian </w:t>
            </w:r>
            <w:proofErr w:type="spellStart"/>
            <w:r w:rsidRPr="0055515D">
              <w:rPr>
                <w:rFonts w:asciiTheme="majorHAnsi" w:hAnsiTheme="majorHAnsi"/>
                <w:sz w:val="24"/>
                <w:szCs w:val="24"/>
              </w:rPr>
              <w:t>ini</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penting</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untuk</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dilakukan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mengingat</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keragaman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suku</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etnis</w:t>
            </w:r>
            <w:proofErr w:type="spellEnd"/>
            <w:r w:rsidRPr="0055515D">
              <w:rPr>
                <w:rFonts w:asciiTheme="majorHAnsi" w:hAnsiTheme="majorHAnsi"/>
                <w:sz w:val="24"/>
                <w:szCs w:val="24"/>
              </w:rPr>
              <w:t xml:space="preserve"> dan </w:t>
            </w:r>
            <w:proofErr w:type="spellStart"/>
            <w:r w:rsidRPr="0055515D">
              <w:rPr>
                <w:rFonts w:asciiTheme="majorHAnsi" w:hAnsiTheme="majorHAnsi"/>
                <w:sz w:val="24"/>
                <w:szCs w:val="24"/>
              </w:rPr>
              <w:t>budaya</w:t>
            </w:r>
            <w:proofErr w:type="spellEnd"/>
            <w:r w:rsidRPr="0055515D">
              <w:rPr>
                <w:rFonts w:asciiTheme="majorHAnsi" w:hAnsiTheme="majorHAnsi"/>
                <w:sz w:val="24"/>
                <w:szCs w:val="24"/>
              </w:rPr>
              <w:t xml:space="preserve"> yang </w:t>
            </w:r>
            <w:proofErr w:type="spellStart"/>
            <w:r w:rsidRPr="0055515D">
              <w:rPr>
                <w:rFonts w:asciiTheme="majorHAnsi" w:hAnsiTheme="majorHAnsi"/>
                <w:sz w:val="24"/>
                <w:szCs w:val="24"/>
              </w:rPr>
              <w:t>ada</w:t>
            </w:r>
            <w:proofErr w:type="spellEnd"/>
            <w:r w:rsidRPr="0055515D">
              <w:rPr>
                <w:rFonts w:asciiTheme="majorHAnsi" w:hAnsiTheme="majorHAnsi"/>
                <w:sz w:val="24"/>
                <w:szCs w:val="24"/>
              </w:rPr>
              <w:t xml:space="preserve"> di Indonesia </w:t>
            </w:r>
            <w:proofErr w:type="spellStart"/>
            <w:r w:rsidRPr="0055515D">
              <w:rPr>
                <w:rFonts w:asciiTheme="majorHAnsi" w:hAnsiTheme="majorHAnsi"/>
                <w:sz w:val="24"/>
                <w:szCs w:val="24"/>
              </w:rPr>
              <w:t>sehingga</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perlu</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ada</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upaya</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untuk</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mengantarkan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kesatuan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dalam</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pembelajarannya</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Pendekatan</w:t>
            </w:r>
            <w:proofErr w:type="spellEnd"/>
            <w:r w:rsidRPr="0055515D">
              <w:rPr>
                <w:rFonts w:asciiTheme="majorHAnsi" w:hAnsiTheme="majorHAnsi"/>
                <w:sz w:val="24"/>
                <w:szCs w:val="24"/>
              </w:rPr>
              <w:t xml:space="preserve"> yang </w:t>
            </w:r>
            <w:proofErr w:type="spellStart"/>
            <w:r w:rsidRPr="0055515D">
              <w:rPr>
                <w:rFonts w:asciiTheme="majorHAnsi" w:hAnsiTheme="majorHAnsi"/>
                <w:sz w:val="24"/>
                <w:szCs w:val="24"/>
              </w:rPr>
              <w:t>dipergunakan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dalam</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penelitian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ini</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adalah</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kualiatif</w:t>
            </w:r>
            <w:proofErr w:type="spellEnd"/>
            <w:r w:rsidRPr="0055515D">
              <w:rPr>
                <w:rFonts w:asciiTheme="majorHAnsi" w:hAnsiTheme="majorHAnsi"/>
                <w:sz w:val="24"/>
                <w:szCs w:val="24"/>
              </w:rPr>
              <w:t xml:space="preserve"> yang </w:t>
            </w:r>
            <w:proofErr w:type="spellStart"/>
            <w:r w:rsidRPr="0055515D">
              <w:rPr>
                <w:rFonts w:asciiTheme="majorHAnsi" w:hAnsiTheme="majorHAnsi"/>
                <w:sz w:val="24"/>
                <w:szCs w:val="24"/>
              </w:rPr>
              <w:t>bermaksud</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menggambarkan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fenomena</w:t>
            </w:r>
            <w:proofErr w:type="spellEnd"/>
            <w:r w:rsidRPr="0055515D">
              <w:rPr>
                <w:rFonts w:asciiTheme="majorHAnsi" w:hAnsiTheme="majorHAnsi"/>
                <w:sz w:val="24"/>
                <w:szCs w:val="24"/>
              </w:rPr>
              <w:t xml:space="preserve"> dan </w:t>
            </w:r>
            <w:proofErr w:type="spellStart"/>
            <w:r w:rsidRPr="0055515D">
              <w:rPr>
                <w:rFonts w:asciiTheme="majorHAnsi" w:hAnsiTheme="majorHAnsi"/>
                <w:sz w:val="24"/>
                <w:szCs w:val="24"/>
              </w:rPr>
              <w:t>menggali</w:t>
            </w:r>
            <w:proofErr w:type="spellEnd"/>
            <w:r w:rsidRPr="0055515D">
              <w:rPr>
                <w:rFonts w:asciiTheme="majorHAnsi" w:hAnsiTheme="majorHAnsi"/>
                <w:sz w:val="24"/>
                <w:szCs w:val="24"/>
              </w:rPr>
              <w:t xml:space="preserve"> data yang </w:t>
            </w:r>
            <w:proofErr w:type="spellStart"/>
            <w:r w:rsidRPr="0055515D">
              <w:rPr>
                <w:rFonts w:asciiTheme="majorHAnsi" w:hAnsiTheme="majorHAnsi"/>
                <w:sz w:val="24"/>
                <w:szCs w:val="24"/>
              </w:rPr>
              <w:t>diperoleh</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dari</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wawancara</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kepada</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pengelola</w:t>
            </w:r>
            <w:proofErr w:type="spellEnd"/>
            <w:r w:rsidRPr="0055515D">
              <w:rPr>
                <w:rFonts w:asciiTheme="majorHAnsi" w:hAnsiTheme="majorHAnsi"/>
                <w:sz w:val="24"/>
                <w:szCs w:val="24"/>
              </w:rPr>
              <w:t xml:space="preserve"> program dan </w:t>
            </w:r>
            <w:proofErr w:type="spellStart"/>
            <w:r w:rsidRPr="0055515D">
              <w:rPr>
                <w:rFonts w:asciiTheme="majorHAnsi" w:hAnsiTheme="majorHAnsi"/>
                <w:sz w:val="24"/>
                <w:szCs w:val="24"/>
              </w:rPr>
              <w:t>dosen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pengajar</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serta</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pengamataan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sebelum</w:t>
            </w:r>
            <w:proofErr w:type="spellEnd"/>
            <w:r w:rsidRPr="0055515D">
              <w:rPr>
                <w:rFonts w:asciiTheme="majorHAnsi" w:hAnsiTheme="majorHAnsi"/>
                <w:sz w:val="24"/>
                <w:szCs w:val="24"/>
              </w:rPr>
              <w:t xml:space="preserve"> masa </w:t>
            </w:r>
            <w:proofErr w:type="spellStart"/>
            <w:r w:rsidRPr="0055515D">
              <w:rPr>
                <w:rFonts w:asciiTheme="majorHAnsi" w:hAnsiTheme="majorHAnsi"/>
                <w:sz w:val="24"/>
                <w:szCs w:val="24"/>
              </w:rPr>
              <w:t>pandemi</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serta</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dokumentasi</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pelaksanaan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pembelajaran</w:t>
            </w:r>
            <w:proofErr w:type="spellEnd"/>
            <w:r w:rsidRPr="0055515D">
              <w:rPr>
                <w:rFonts w:asciiTheme="majorHAnsi" w:hAnsiTheme="majorHAnsi"/>
                <w:sz w:val="24"/>
                <w:szCs w:val="24"/>
              </w:rPr>
              <w:t xml:space="preserve">. Adapun </w:t>
            </w:r>
            <w:proofErr w:type="spellStart"/>
            <w:r w:rsidRPr="0055515D">
              <w:rPr>
                <w:rFonts w:asciiTheme="majorHAnsi" w:hAnsiTheme="majorHAnsi"/>
                <w:sz w:val="24"/>
                <w:szCs w:val="24"/>
              </w:rPr>
              <w:t>hasil</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penelitian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ini</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adalah</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bahwa</w:t>
            </w:r>
            <w:proofErr w:type="spellEnd"/>
            <w:r w:rsidRPr="0055515D">
              <w:rPr>
                <w:rFonts w:asciiTheme="majorHAnsi" w:hAnsiTheme="majorHAnsi"/>
                <w:sz w:val="24"/>
                <w:szCs w:val="24"/>
              </w:rPr>
              <w:t xml:space="preserve"> model yang </w:t>
            </w:r>
            <w:proofErr w:type="spellStart"/>
            <w:r w:rsidRPr="0055515D">
              <w:rPr>
                <w:rFonts w:asciiTheme="majorHAnsi" w:hAnsiTheme="majorHAnsi"/>
                <w:sz w:val="24"/>
                <w:szCs w:val="24"/>
              </w:rPr>
              <w:t>dipergunakan</w:t>
            </w:r>
            <w:proofErr w:type="spellEnd"/>
            <w:r w:rsidRPr="0055515D">
              <w:rPr>
                <w:rFonts w:asciiTheme="majorHAnsi" w:hAnsiTheme="majorHAnsi"/>
                <w:sz w:val="24"/>
                <w:szCs w:val="24"/>
              </w:rPr>
              <w:t xml:space="preserve"> oleh </w:t>
            </w:r>
            <w:proofErr w:type="spellStart"/>
            <w:r w:rsidRPr="0055515D">
              <w:rPr>
                <w:rFonts w:asciiTheme="majorHAnsi" w:hAnsiTheme="majorHAnsi"/>
                <w:sz w:val="24"/>
                <w:szCs w:val="24"/>
              </w:rPr>
              <w:t>perguruan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tinggi</w:t>
            </w:r>
            <w:proofErr w:type="spellEnd"/>
            <w:r w:rsidRPr="0055515D">
              <w:rPr>
                <w:rFonts w:asciiTheme="majorHAnsi" w:hAnsiTheme="majorHAnsi"/>
                <w:sz w:val="24"/>
                <w:szCs w:val="24"/>
              </w:rPr>
              <w:t xml:space="preserve"> di </w:t>
            </w:r>
            <w:proofErr w:type="spellStart"/>
            <w:r w:rsidRPr="0055515D">
              <w:rPr>
                <w:rFonts w:asciiTheme="majorHAnsi" w:hAnsiTheme="majorHAnsi"/>
                <w:sz w:val="24"/>
                <w:szCs w:val="24"/>
              </w:rPr>
              <w:t>Jawa</w:t>
            </w:r>
            <w:proofErr w:type="spellEnd"/>
            <w:r w:rsidRPr="0055515D">
              <w:rPr>
                <w:rFonts w:asciiTheme="majorHAnsi" w:hAnsiTheme="majorHAnsi"/>
                <w:sz w:val="24"/>
                <w:szCs w:val="24"/>
              </w:rPr>
              <w:t xml:space="preserve"> Timur </w:t>
            </w:r>
            <w:proofErr w:type="spellStart"/>
            <w:r w:rsidRPr="0055515D">
              <w:rPr>
                <w:rFonts w:asciiTheme="majorHAnsi" w:hAnsiTheme="majorHAnsi"/>
                <w:sz w:val="24"/>
                <w:szCs w:val="24"/>
              </w:rPr>
              <w:t>menerapkan</w:t>
            </w:r>
            <w:proofErr w:type="spellEnd"/>
            <w:r w:rsidRPr="0055515D">
              <w:rPr>
                <w:rFonts w:asciiTheme="majorHAnsi" w:hAnsiTheme="majorHAnsi"/>
                <w:sz w:val="24"/>
                <w:szCs w:val="24"/>
              </w:rPr>
              <w:t xml:space="preserve"> program </w:t>
            </w:r>
            <w:proofErr w:type="spellStart"/>
            <w:r w:rsidRPr="0055515D">
              <w:rPr>
                <w:rFonts w:asciiTheme="majorHAnsi" w:hAnsiTheme="majorHAnsi"/>
                <w:sz w:val="24"/>
                <w:szCs w:val="24"/>
              </w:rPr>
              <w:t>intensif</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untuk</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membekali</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mahasiswa</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penguasaan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bahasa</w:t>
            </w:r>
            <w:proofErr w:type="spellEnd"/>
            <w:r w:rsidRPr="0055515D">
              <w:rPr>
                <w:rFonts w:asciiTheme="majorHAnsi" w:hAnsiTheme="majorHAnsi"/>
                <w:sz w:val="24"/>
                <w:szCs w:val="24"/>
              </w:rPr>
              <w:t xml:space="preserve"> Arab </w:t>
            </w:r>
            <w:proofErr w:type="spellStart"/>
            <w:r w:rsidRPr="0055515D">
              <w:rPr>
                <w:rFonts w:asciiTheme="majorHAnsi" w:hAnsiTheme="majorHAnsi"/>
                <w:sz w:val="24"/>
                <w:szCs w:val="24"/>
              </w:rPr>
              <w:t>dengan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standar</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kelulusan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bahasa</w:t>
            </w:r>
            <w:proofErr w:type="spellEnd"/>
            <w:r w:rsidRPr="0055515D">
              <w:rPr>
                <w:rFonts w:asciiTheme="majorHAnsi" w:hAnsiTheme="majorHAnsi"/>
                <w:sz w:val="24"/>
                <w:szCs w:val="24"/>
              </w:rPr>
              <w:t xml:space="preserve"> Arab yang </w:t>
            </w:r>
            <w:proofErr w:type="spellStart"/>
            <w:r w:rsidRPr="0055515D">
              <w:rPr>
                <w:rFonts w:asciiTheme="majorHAnsi" w:hAnsiTheme="majorHAnsi"/>
                <w:sz w:val="24"/>
                <w:szCs w:val="24"/>
              </w:rPr>
              <w:t>memadai</w:t>
            </w:r>
            <w:proofErr w:type="spellEnd"/>
            <w:r w:rsidRPr="0055515D">
              <w:rPr>
                <w:rFonts w:asciiTheme="majorHAnsi" w:hAnsiTheme="majorHAnsi"/>
                <w:sz w:val="24"/>
                <w:szCs w:val="24"/>
              </w:rPr>
              <w:t xml:space="preserve">, dan </w:t>
            </w:r>
            <w:proofErr w:type="spellStart"/>
            <w:r w:rsidRPr="0055515D">
              <w:rPr>
                <w:rFonts w:asciiTheme="majorHAnsi" w:hAnsiTheme="majorHAnsi"/>
                <w:sz w:val="24"/>
                <w:szCs w:val="24"/>
              </w:rPr>
              <w:t>implementasinya</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lastRenderedPageBreak/>
              <w:t>dilaksanakan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baik</w:t>
            </w:r>
            <w:proofErr w:type="spellEnd"/>
            <w:r w:rsidRPr="0055515D">
              <w:rPr>
                <w:rFonts w:asciiTheme="majorHAnsi" w:hAnsiTheme="majorHAnsi"/>
                <w:sz w:val="24"/>
                <w:szCs w:val="24"/>
              </w:rPr>
              <w:t xml:space="preserve"> di </w:t>
            </w:r>
            <w:proofErr w:type="spellStart"/>
            <w:r w:rsidRPr="0055515D">
              <w:rPr>
                <w:rFonts w:asciiTheme="majorHAnsi" w:hAnsiTheme="majorHAnsi"/>
                <w:sz w:val="24"/>
                <w:szCs w:val="24"/>
              </w:rPr>
              <w:t>dalam</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kelas</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melalui</w:t>
            </w:r>
            <w:proofErr w:type="spellEnd"/>
            <w:r w:rsidRPr="0055515D">
              <w:rPr>
                <w:rFonts w:asciiTheme="majorHAnsi" w:hAnsiTheme="majorHAnsi"/>
                <w:sz w:val="24"/>
                <w:szCs w:val="24"/>
              </w:rPr>
              <w:t xml:space="preserve"> program </w:t>
            </w:r>
            <w:proofErr w:type="spellStart"/>
            <w:r w:rsidRPr="0055515D">
              <w:rPr>
                <w:rFonts w:asciiTheme="majorHAnsi" w:hAnsiTheme="majorHAnsi"/>
                <w:sz w:val="24"/>
                <w:szCs w:val="24"/>
              </w:rPr>
              <w:t>pembelajaran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maupun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kegiatan</w:t>
            </w:r>
            <w:proofErr w:type="spellEnd"/>
            <w:r w:rsidRPr="0055515D">
              <w:rPr>
                <w:rFonts w:asciiTheme="majorHAnsi" w:hAnsiTheme="majorHAnsi"/>
                <w:sz w:val="24"/>
                <w:szCs w:val="24"/>
              </w:rPr>
              <w:t xml:space="preserve"> di </w:t>
            </w:r>
            <w:proofErr w:type="spellStart"/>
            <w:r w:rsidRPr="0055515D">
              <w:rPr>
                <w:rFonts w:asciiTheme="majorHAnsi" w:hAnsiTheme="majorHAnsi"/>
                <w:sz w:val="24"/>
                <w:szCs w:val="24"/>
              </w:rPr>
              <w:t>luar</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kelas</w:t>
            </w:r>
            <w:proofErr w:type="spellEnd"/>
            <w:r w:rsidRPr="0055515D">
              <w:rPr>
                <w:rFonts w:asciiTheme="majorHAnsi" w:hAnsiTheme="majorHAnsi"/>
                <w:sz w:val="24"/>
                <w:szCs w:val="24"/>
              </w:rPr>
              <w:t xml:space="preserve"> yang </w:t>
            </w:r>
            <w:proofErr w:type="spellStart"/>
            <w:r w:rsidRPr="0055515D">
              <w:rPr>
                <w:rFonts w:asciiTheme="majorHAnsi" w:hAnsiTheme="majorHAnsi"/>
                <w:sz w:val="24"/>
                <w:szCs w:val="24"/>
              </w:rPr>
              <w:t>dilakukan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untuk</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memberikan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motivasi</w:t>
            </w:r>
            <w:proofErr w:type="spellEnd"/>
            <w:r w:rsidRPr="0055515D">
              <w:rPr>
                <w:rFonts w:asciiTheme="majorHAnsi" w:hAnsiTheme="majorHAnsi"/>
                <w:sz w:val="24"/>
                <w:szCs w:val="24"/>
              </w:rPr>
              <w:t xml:space="preserve"> dan </w:t>
            </w:r>
            <w:proofErr w:type="spellStart"/>
            <w:r w:rsidRPr="0055515D">
              <w:rPr>
                <w:rFonts w:asciiTheme="majorHAnsi" w:hAnsiTheme="majorHAnsi"/>
                <w:sz w:val="24"/>
                <w:szCs w:val="24"/>
              </w:rPr>
              <w:t>meningkatkan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hasil</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belajar</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melalui</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kegiatan</w:t>
            </w:r>
            <w:proofErr w:type="spellEnd"/>
            <w:r w:rsidRPr="0055515D">
              <w:rPr>
                <w:rFonts w:asciiTheme="majorHAnsi" w:hAnsiTheme="majorHAnsi"/>
                <w:sz w:val="24"/>
                <w:szCs w:val="24"/>
              </w:rPr>
              <w:t xml:space="preserve"> </w:t>
            </w:r>
            <w:proofErr w:type="spellStart"/>
            <w:r w:rsidRPr="0055515D">
              <w:rPr>
                <w:rFonts w:asciiTheme="majorHAnsi" w:hAnsiTheme="majorHAnsi"/>
                <w:sz w:val="24"/>
                <w:szCs w:val="24"/>
              </w:rPr>
              <w:t>terstruktur</w:t>
            </w:r>
            <w:proofErr w:type="spellEnd"/>
            <w:r w:rsidRPr="0055515D">
              <w:rPr>
                <w:rFonts w:asciiTheme="majorHAnsi" w:hAnsiTheme="majorHAnsi"/>
                <w:sz w:val="24"/>
                <w:szCs w:val="24"/>
              </w:rPr>
              <w:t>.</w:t>
            </w:r>
          </w:p>
          <w:p w14:paraId="6AA6A8B9" w14:textId="71C1363C" w:rsidR="00446F75" w:rsidRPr="0049443D" w:rsidRDefault="00446F75" w:rsidP="00745CAC">
            <w:pPr>
              <w:pStyle w:val="AbstractText"/>
              <w:spacing w:after="0" w:line="240" w:lineRule="auto"/>
              <w:ind w:left="-108" w:right="-108"/>
              <w:jc w:val="both"/>
              <w:rPr>
                <w:rFonts w:asciiTheme="majorHAnsi" w:hAnsiTheme="majorHAnsi"/>
                <w:iCs/>
                <w:sz w:val="24"/>
                <w:szCs w:val="24"/>
              </w:rPr>
            </w:pPr>
            <w:r w:rsidRPr="0049443D">
              <w:rPr>
                <w:rFonts w:asciiTheme="majorHAnsi" w:hAnsiTheme="majorHAnsi"/>
                <w:iCs/>
                <w:sz w:val="24"/>
                <w:szCs w:val="24"/>
              </w:rPr>
              <w:t xml:space="preserve">Kata </w:t>
            </w:r>
            <w:proofErr w:type="spellStart"/>
            <w:r w:rsidRPr="0049443D">
              <w:rPr>
                <w:rFonts w:asciiTheme="majorHAnsi" w:hAnsiTheme="majorHAnsi"/>
                <w:iCs/>
                <w:sz w:val="24"/>
                <w:szCs w:val="24"/>
              </w:rPr>
              <w:t>kunci</w:t>
            </w:r>
            <w:proofErr w:type="spellEnd"/>
            <w:r w:rsidRPr="0049443D">
              <w:rPr>
                <w:rFonts w:asciiTheme="majorHAnsi" w:hAnsiTheme="majorHAnsi"/>
                <w:iCs/>
                <w:sz w:val="24"/>
                <w:szCs w:val="24"/>
              </w:rPr>
              <w:t>:</w:t>
            </w:r>
            <w:r w:rsidR="0055515D">
              <w:rPr>
                <w:rFonts w:asciiTheme="majorHAnsi" w:hAnsiTheme="majorHAnsi"/>
                <w:iCs/>
                <w:sz w:val="24"/>
                <w:szCs w:val="24"/>
              </w:rPr>
              <w:t xml:space="preserve"> </w:t>
            </w:r>
            <w:proofErr w:type="spellStart"/>
            <w:r w:rsidR="0055515D">
              <w:rPr>
                <w:rFonts w:asciiTheme="majorHAnsi" w:hAnsiTheme="majorHAnsi"/>
                <w:iCs/>
                <w:sz w:val="24"/>
                <w:szCs w:val="24"/>
              </w:rPr>
              <w:t>Pembelajaran</w:t>
            </w:r>
            <w:proofErr w:type="spellEnd"/>
            <w:r w:rsidRPr="0049443D">
              <w:rPr>
                <w:rFonts w:asciiTheme="majorHAnsi" w:hAnsiTheme="majorHAnsi"/>
                <w:iCs/>
                <w:sz w:val="24"/>
                <w:szCs w:val="24"/>
              </w:rPr>
              <w:t xml:space="preserve">, </w:t>
            </w:r>
            <w:r w:rsidR="0055515D">
              <w:rPr>
                <w:rFonts w:asciiTheme="majorHAnsi" w:hAnsiTheme="majorHAnsi"/>
                <w:iCs/>
                <w:sz w:val="24"/>
                <w:szCs w:val="24"/>
              </w:rPr>
              <w:t>Arab</w:t>
            </w:r>
            <w:r w:rsidRPr="0049443D">
              <w:rPr>
                <w:rFonts w:asciiTheme="majorHAnsi" w:hAnsiTheme="majorHAnsi"/>
                <w:iCs/>
                <w:sz w:val="24"/>
                <w:szCs w:val="24"/>
              </w:rPr>
              <w:t xml:space="preserve">, </w:t>
            </w:r>
            <w:proofErr w:type="spellStart"/>
            <w:r w:rsidR="0055515D">
              <w:rPr>
                <w:rFonts w:asciiTheme="majorHAnsi" w:hAnsiTheme="majorHAnsi"/>
                <w:iCs/>
                <w:sz w:val="24"/>
                <w:szCs w:val="24"/>
              </w:rPr>
              <w:t>Multikultural</w:t>
            </w:r>
            <w:proofErr w:type="spellEnd"/>
          </w:p>
          <w:p w14:paraId="16A3B50D" w14:textId="77777777" w:rsidR="00446F75" w:rsidRPr="00A23906" w:rsidRDefault="00446F75" w:rsidP="00635F81">
            <w:pPr>
              <w:spacing w:line="240" w:lineRule="auto"/>
              <w:rPr>
                <w:rFonts w:asciiTheme="majorHAnsi" w:hAnsiTheme="majorHAnsi"/>
                <w:sz w:val="24"/>
                <w:szCs w:val="24"/>
                <w:lang w:eastAsia="en-GB"/>
              </w:rPr>
            </w:pPr>
          </w:p>
        </w:tc>
      </w:tr>
    </w:tbl>
    <w:p w14:paraId="4926AD5B" w14:textId="77777777" w:rsidR="00CC32DC" w:rsidRPr="00A23906" w:rsidRDefault="00CC32DC" w:rsidP="00897426">
      <w:pPr>
        <w:pStyle w:val="Heading1"/>
        <w:spacing w:before="0" w:after="0" w:line="360" w:lineRule="auto"/>
        <w:contextualSpacing/>
        <w:jc w:val="both"/>
        <w:rPr>
          <w:rFonts w:asciiTheme="majorHAnsi" w:hAnsiTheme="majorHAnsi"/>
          <w:sz w:val="24"/>
          <w:szCs w:val="24"/>
          <w:lang w:val="id-ID"/>
        </w:rPr>
      </w:pPr>
    </w:p>
    <w:p w14:paraId="6BD55931" w14:textId="66DE7822" w:rsidR="0046725C" w:rsidRDefault="0046725C" w:rsidP="0046725C">
      <w:pPr>
        <w:pStyle w:val="Heading1"/>
        <w:spacing w:before="0" w:after="0" w:line="240" w:lineRule="auto"/>
        <w:contextualSpacing/>
        <w:jc w:val="both"/>
        <w:rPr>
          <w:rFonts w:asciiTheme="majorHAnsi" w:hAnsiTheme="majorHAnsi"/>
          <w:sz w:val="24"/>
          <w:szCs w:val="24"/>
          <w:rtl/>
        </w:rPr>
      </w:pPr>
      <w:r>
        <w:rPr>
          <w:rFonts w:asciiTheme="majorHAnsi" w:hAnsiTheme="majorHAnsi"/>
          <w:sz w:val="24"/>
          <w:szCs w:val="24"/>
        </w:rPr>
        <w:t xml:space="preserve">Introduction </w:t>
      </w:r>
    </w:p>
    <w:p w14:paraId="189166AD" w14:textId="77777777" w:rsidR="0055515D" w:rsidRDefault="0055515D" w:rsidP="0055515D">
      <w:pPr>
        <w:pStyle w:val="BodyText2"/>
        <w:spacing w:line="360" w:lineRule="auto"/>
        <w:ind w:firstLine="720"/>
        <w:contextualSpacing/>
        <w:jc w:val="both"/>
        <w:rPr>
          <w:rFonts w:ascii="Cambria" w:hAnsi="Cambria"/>
          <w:color w:val="202124"/>
          <w:sz w:val="24"/>
          <w:szCs w:val="24"/>
          <w:lang w:val="en"/>
        </w:rPr>
      </w:pPr>
      <w:r w:rsidRPr="0055515D">
        <w:rPr>
          <w:rFonts w:ascii="Cambria" w:hAnsi="Cambria"/>
          <w:color w:val="202124"/>
          <w:sz w:val="24"/>
          <w:szCs w:val="24"/>
          <w:lang w:val="en"/>
        </w:rPr>
        <w:t>Learning Arabic at the tertiary level plays an important role as an independent human builder to explore Islamic religious knowledge. In the meantime, various educational approaches and directions need to be considered carefully to support the success of an Arabic language learning program. In many ways, Arabic language material is a compulsory basic material that must be marketed within Islamic religious colleges because Arabic is the language of instruction in studying Islam.</w:t>
      </w:r>
    </w:p>
    <w:p w14:paraId="1D1CB30C" w14:textId="77777777" w:rsidR="0055515D" w:rsidRDefault="0055515D" w:rsidP="0055515D">
      <w:pPr>
        <w:pStyle w:val="BodyText2"/>
        <w:spacing w:line="360" w:lineRule="auto"/>
        <w:ind w:firstLine="720"/>
        <w:contextualSpacing/>
        <w:jc w:val="both"/>
        <w:rPr>
          <w:rFonts w:ascii="Cambria" w:hAnsi="Cambria"/>
          <w:color w:val="202124"/>
          <w:sz w:val="24"/>
          <w:szCs w:val="24"/>
          <w:lang w:val="en"/>
        </w:rPr>
      </w:pPr>
      <w:r w:rsidRPr="0055515D">
        <w:rPr>
          <w:rFonts w:ascii="Cambria" w:hAnsi="Cambria"/>
          <w:color w:val="202124"/>
          <w:sz w:val="24"/>
          <w:szCs w:val="24"/>
          <w:lang w:val="en"/>
        </w:rPr>
        <w:t>Islamic tertiary institutions as one of the strongholds of religious education must take part in supporting the ideals of the nation, namely to educate the nation's life. Meanwhile, multicultural education needs to be implanted again in the unification of the Arabic teaching and learning process that reflects multicultural values ​​in order to avoid friction that only accommodates one culture will help reflect the life of the nation.</w:t>
      </w:r>
    </w:p>
    <w:p w14:paraId="710D8FAD" w14:textId="77777777" w:rsidR="0055515D" w:rsidRDefault="0055515D" w:rsidP="0055515D">
      <w:pPr>
        <w:pStyle w:val="BodyText2"/>
        <w:spacing w:line="360" w:lineRule="auto"/>
        <w:ind w:firstLine="720"/>
        <w:contextualSpacing/>
        <w:jc w:val="both"/>
        <w:rPr>
          <w:rFonts w:ascii="Cambria" w:hAnsi="Cambria"/>
          <w:color w:val="202124"/>
          <w:sz w:val="24"/>
          <w:szCs w:val="24"/>
          <w:lang w:val="en"/>
        </w:rPr>
      </w:pPr>
      <w:r w:rsidRPr="0055515D">
        <w:rPr>
          <w:rFonts w:ascii="Cambria" w:hAnsi="Cambria"/>
          <w:color w:val="202124"/>
          <w:sz w:val="24"/>
          <w:szCs w:val="24"/>
          <w:lang w:val="en"/>
        </w:rPr>
        <w:t>The cultural reflection that is built in the context of religious culture in Islamic religious colleges must form a religious personality that is in accordance with Islamic values. Therefore, it is urgent to know and master Arabic language skills to be able to understand the concept of Islamic education as a whole from its source.</w:t>
      </w:r>
    </w:p>
    <w:p w14:paraId="304DC228" w14:textId="77777777" w:rsidR="0055515D" w:rsidRDefault="0055515D" w:rsidP="0055515D">
      <w:pPr>
        <w:pStyle w:val="BodyText2"/>
        <w:spacing w:line="360" w:lineRule="auto"/>
        <w:ind w:firstLine="720"/>
        <w:contextualSpacing/>
        <w:jc w:val="both"/>
        <w:rPr>
          <w:rFonts w:ascii="Cambria" w:hAnsi="Cambria"/>
          <w:color w:val="202124"/>
          <w:sz w:val="24"/>
          <w:szCs w:val="24"/>
          <w:lang w:val="en"/>
        </w:rPr>
      </w:pPr>
      <w:r w:rsidRPr="0055515D">
        <w:rPr>
          <w:rFonts w:ascii="Cambria" w:hAnsi="Cambria"/>
          <w:color w:val="202124"/>
          <w:sz w:val="24"/>
          <w:szCs w:val="24"/>
          <w:lang w:val="en"/>
        </w:rPr>
        <w:t>In society</w:t>
      </w:r>
      <w:r>
        <w:rPr>
          <w:rFonts w:ascii="Cambria" w:hAnsi="Cambria"/>
          <w:color w:val="202124"/>
          <w:sz w:val="24"/>
          <w:szCs w:val="24"/>
          <w:lang w:val="en"/>
        </w:rPr>
        <w:t xml:space="preserve"> collage</w:t>
      </w:r>
      <w:r w:rsidRPr="0055515D">
        <w:rPr>
          <w:rFonts w:ascii="Cambria" w:hAnsi="Cambria"/>
          <w:color w:val="202124"/>
          <w:sz w:val="24"/>
          <w:szCs w:val="24"/>
          <w:lang w:val="en"/>
        </w:rPr>
        <w:t>, religious studies and language studies are integrated and inseparable. Meanwhile, the diversity of ethnicities, cultures and races needs to be considered, especially the integration of attitudes to mature language learning. A large Islamic education institution is certainly followed by a wider promotion that is accessible to all people from various ethnic groups in Indonesia.</w:t>
      </w:r>
    </w:p>
    <w:p w14:paraId="321E37FF" w14:textId="77777777" w:rsidR="0055515D" w:rsidRDefault="0055515D" w:rsidP="0055515D">
      <w:pPr>
        <w:pStyle w:val="BodyText2"/>
        <w:spacing w:line="360" w:lineRule="auto"/>
        <w:ind w:firstLine="720"/>
        <w:contextualSpacing/>
        <w:jc w:val="both"/>
        <w:rPr>
          <w:rFonts w:ascii="Cambria" w:hAnsi="Cambria"/>
          <w:color w:val="202124"/>
          <w:sz w:val="24"/>
          <w:szCs w:val="24"/>
          <w:lang w:val="en"/>
        </w:rPr>
      </w:pPr>
      <w:proofErr w:type="spellStart"/>
      <w:r>
        <w:rPr>
          <w:rFonts w:ascii="Cambria" w:hAnsi="Cambria"/>
          <w:color w:val="202124"/>
          <w:sz w:val="24"/>
          <w:szCs w:val="24"/>
          <w:lang w:val="en"/>
        </w:rPr>
        <w:t>Peraturan</w:t>
      </w:r>
      <w:proofErr w:type="spellEnd"/>
      <w:r>
        <w:rPr>
          <w:rFonts w:ascii="Cambria" w:hAnsi="Cambria"/>
          <w:color w:val="202124"/>
          <w:sz w:val="24"/>
          <w:szCs w:val="24"/>
          <w:lang w:val="en"/>
        </w:rPr>
        <w:t xml:space="preserve"> Menteri Agama</w:t>
      </w:r>
      <w:r w:rsidRPr="0055515D">
        <w:rPr>
          <w:rFonts w:ascii="Cambria" w:hAnsi="Cambria"/>
          <w:color w:val="202124"/>
          <w:sz w:val="24"/>
          <w:szCs w:val="24"/>
          <w:lang w:val="en"/>
        </w:rPr>
        <w:t xml:space="preserve"> No. 2 of 2008 Chapter IV regulates how to raise awareness about the importance of Arabic as well as understanding of language and culture and its diversity to strengthen the Arabic learning process and its effectiveness. This role in the East Java PTKIN area has gone well with Islamic boarding school education that participates in optimal mastery of religious traditions.</w:t>
      </w:r>
    </w:p>
    <w:p w14:paraId="2CE7C156" w14:textId="77777777" w:rsidR="0055515D" w:rsidRDefault="0055515D" w:rsidP="0055515D">
      <w:pPr>
        <w:pStyle w:val="BodyText2"/>
        <w:spacing w:line="360" w:lineRule="auto"/>
        <w:ind w:firstLine="720"/>
        <w:contextualSpacing/>
        <w:jc w:val="both"/>
        <w:rPr>
          <w:rFonts w:ascii="Cambria" w:hAnsi="Cambria"/>
          <w:color w:val="202124"/>
          <w:sz w:val="24"/>
          <w:szCs w:val="24"/>
          <w:lang w:val="en"/>
        </w:rPr>
      </w:pPr>
      <w:r w:rsidRPr="0055515D">
        <w:rPr>
          <w:rFonts w:ascii="Cambria" w:hAnsi="Cambria"/>
          <w:color w:val="202124"/>
          <w:sz w:val="24"/>
          <w:szCs w:val="24"/>
          <w:lang w:val="en"/>
        </w:rPr>
        <w:lastRenderedPageBreak/>
        <w:t>PTKIN in East Java is considered to have a great influence in maintaining multicultural values, especially patterns of tolerance and integration that instill Islamic values. Meanwhile, pluralism is an important point in forming a good culture. Learning Arabic at PTKIN East Java is an example and a magnet that has come to color, especially the integration of multicultural values ​​that do not differentiate certain ethnicities and cultures, especially various students from various parts of the archipelago who take part in the study there. Given that it is through learning Arabic that Islamic studies have begun to be developed, especially an understanding of religious texts and Islamic law.</w:t>
      </w:r>
      <w:r>
        <w:rPr>
          <w:rFonts w:ascii="Cambria" w:hAnsi="Cambria"/>
          <w:color w:val="202124"/>
          <w:sz w:val="24"/>
          <w:szCs w:val="24"/>
          <w:lang w:val="en"/>
        </w:rPr>
        <w:t xml:space="preserve"> </w:t>
      </w:r>
      <w:r w:rsidRPr="0055515D">
        <w:rPr>
          <w:rFonts w:ascii="Cambria" w:hAnsi="Cambria"/>
          <w:color w:val="202124"/>
          <w:sz w:val="24"/>
          <w:szCs w:val="24"/>
          <w:lang w:val="en"/>
        </w:rPr>
        <w:t>In East Java, there are large Islamic colleges that attract students to get an education in it with an educational atmosphere that pays attention to multiculturalism that accommodates all groups without recognizing the differences between one student and another. This is getting thicker there is tolerance in various educational activities in it.</w:t>
      </w:r>
    </w:p>
    <w:p w14:paraId="26DB8816" w14:textId="02CA7B45" w:rsidR="0055515D" w:rsidRPr="0055515D" w:rsidRDefault="0055515D" w:rsidP="0055515D">
      <w:pPr>
        <w:pStyle w:val="BodyText2"/>
        <w:spacing w:line="360" w:lineRule="auto"/>
        <w:ind w:firstLine="720"/>
        <w:contextualSpacing/>
        <w:jc w:val="both"/>
        <w:rPr>
          <w:rFonts w:ascii="Cambria" w:hAnsi="Cambria"/>
          <w:color w:val="202124"/>
          <w:sz w:val="24"/>
          <w:szCs w:val="24"/>
          <w:lang w:val="en"/>
        </w:rPr>
      </w:pPr>
      <w:r w:rsidRPr="0055515D">
        <w:rPr>
          <w:rFonts w:ascii="Cambria" w:hAnsi="Cambria"/>
          <w:color w:val="202124"/>
          <w:sz w:val="24"/>
          <w:szCs w:val="24"/>
          <w:lang w:val="en"/>
        </w:rPr>
        <w:t xml:space="preserve">Arabic language education at PTKIN East Java has taken part in continuing the tradition of </w:t>
      </w:r>
      <w:r>
        <w:rPr>
          <w:rFonts w:ascii="Cambria" w:hAnsi="Cambria"/>
          <w:color w:val="202124"/>
          <w:sz w:val="24"/>
          <w:szCs w:val="24"/>
          <w:lang w:val="en"/>
        </w:rPr>
        <w:t>collage</w:t>
      </w:r>
      <w:r w:rsidRPr="0055515D">
        <w:rPr>
          <w:rFonts w:ascii="Cambria" w:hAnsi="Cambria"/>
          <w:color w:val="202124"/>
          <w:sz w:val="24"/>
          <w:szCs w:val="24"/>
          <w:lang w:val="en"/>
        </w:rPr>
        <w:t>, which in fact have many Islamic boarding schools in it, and there are even boarding schools in higher education that have contributed to the religious spirit. It is important to foster responsibility in accommodating all cultures within one institution to take Arabic language learning. To provide an overview as referred to in the formulation of this problem, the purpose of this study is to describe: 1) the Arabic learning model, and 2) the implementation of Arabic language learning in terms of the perspective of multicultural studies at the State Islamic Religious College of East Java.</w:t>
      </w:r>
    </w:p>
    <w:p w14:paraId="422921D5" w14:textId="2B4D6A11" w:rsidR="008E7BC4" w:rsidRPr="00BB5884" w:rsidRDefault="0046725C" w:rsidP="0046725C">
      <w:pPr>
        <w:pStyle w:val="Heading1"/>
        <w:spacing w:before="0" w:after="0" w:line="240" w:lineRule="auto"/>
        <w:contextualSpacing/>
        <w:jc w:val="both"/>
        <w:rPr>
          <w:rFonts w:asciiTheme="majorHAnsi" w:hAnsiTheme="majorHAnsi"/>
          <w:sz w:val="24"/>
          <w:szCs w:val="24"/>
          <w:lang w:val="id-ID"/>
        </w:rPr>
      </w:pPr>
      <w:r w:rsidRPr="00BB5884">
        <w:rPr>
          <w:rFonts w:asciiTheme="majorHAnsi" w:hAnsiTheme="majorHAnsi"/>
          <w:sz w:val="24"/>
          <w:szCs w:val="24"/>
          <w:lang w:val="id-ID"/>
        </w:rPr>
        <w:t>Methods</w:t>
      </w:r>
    </w:p>
    <w:p w14:paraId="08991495" w14:textId="53EAC94C" w:rsidR="0055515D" w:rsidRPr="0055515D" w:rsidRDefault="0055515D" w:rsidP="0055515D">
      <w:pPr>
        <w:pStyle w:val="HTMLPreformatted"/>
        <w:shd w:val="clear" w:color="auto" w:fill="FFFFFF" w:themeFill="background1"/>
        <w:spacing w:line="360" w:lineRule="auto"/>
        <w:ind w:firstLine="686"/>
        <w:jc w:val="both"/>
        <w:rPr>
          <w:rFonts w:asciiTheme="majorHAnsi" w:hAnsiTheme="majorHAnsi"/>
          <w:color w:val="202124"/>
          <w:sz w:val="24"/>
          <w:szCs w:val="24"/>
          <w:lang w:val="en"/>
        </w:rPr>
      </w:pPr>
      <w:r w:rsidRPr="0055515D">
        <w:rPr>
          <w:rFonts w:asciiTheme="majorHAnsi" w:hAnsiTheme="majorHAnsi"/>
          <w:color w:val="202124"/>
          <w:sz w:val="24"/>
          <w:szCs w:val="24"/>
          <w:lang w:val="en"/>
        </w:rPr>
        <w:t xml:space="preserve">This research uses field research with a multisite model of the implementation of Arabic learning at UIN </w:t>
      </w:r>
      <w:proofErr w:type="spellStart"/>
      <w:r w:rsidRPr="0055515D">
        <w:rPr>
          <w:rFonts w:asciiTheme="majorHAnsi" w:hAnsiTheme="majorHAnsi"/>
          <w:color w:val="202124"/>
          <w:sz w:val="24"/>
          <w:szCs w:val="24"/>
          <w:lang w:val="en"/>
        </w:rPr>
        <w:t>Sunan</w:t>
      </w:r>
      <w:proofErr w:type="spellEnd"/>
      <w:r w:rsidRPr="0055515D">
        <w:rPr>
          <w:rFonts w:asciiTheme="majorHAnsi" w:hAnsiTheme="majorHAnsi"/>
          <w:color w:val="202124"/>
          <w:sz w:val="24"/>
          <w:szCs w:val="24"/>
          <w:lang w:val="en"/>
        </w:rPr>
        <w:t xml:space="preserve"> </w:t>
      </w:r>
      <w:proofErr w:type="spellStart"/>
      <w:r w:rsidRPr="0055515D">
        <w:rPr>
          <w:rFonts w:asciiTheme="majorHAnsi" w:hAnsiTheme="majorHAnsi"/>
          <w:color w:val="202124"/>
          <w:sz w:val="24"/>
          <w:szCs w:val="24"/>
          <w:lang w:val="en"/>
        </w:rPr>
        <w:t>Ampel</w:t>
      </w:r>
      <w:proofErr w:type="spellEnd"/>
      <w:r w:rsidRPr="0055515D">
        <w:rPr>
          <w:rFonts w:asciiTheme="majorHAnsi" w:hAnsiTheme="majorHAnsi"/>
          <w:color w:val="202124"/>
          <w:sz w:val="24"/>
          <w:szCs w:val="24"/>
          <w:lang w:val="en"/>
        </w:rPr>
        <w:t xml:space="preserve"> Surabaya, UIN Maulana Malik Ibrahim Malang and IAIN </w:t>
      </w:r>
      <w:proofErr w:type="spellStart"/>
      <w:r w:rsidRPr="0055515D">
        <w:rPr>
          <w:rFonts w:asciiTheme="majorHAnsi" w:hAnsiTheme="majorHAnsi"/>
          <w:color w:val="202124"/>
          <w:sz w:val="24"/>
          <w:szCs w:val="24"/>
          <w:lang w:val="en"/>
        </w:rPr>
        <w:t>Jember</w:t>
      </w:r>
      <w:proofErr w:type="spellEnd"/>
      <w:r w:rsidRPr="0055515D">
        <w:rPr>
          <w:rFonts w:asciiTheme="majorHAnsi" w:hAnsiTheme="majorHAnsi"/>
          <w:color w:val="202124"/>
          <w:sz w:val="24"/>
          <w:szCs w:val="24"/>
          <w:lang w:val="en"/>
        </w:rPr>
        <w:t xml:space="preserve"> which are reviewed in a multicultural study perspective. The approach used in this research is qualitative research that pays more attention to extracting data as a whole and intact on natural events and events.</w:t>
      </w:r>
    </w:p>
    <w:p w14:paraId="73B75FFB" w14:textId="77777777" w:rsidR="0055515D" w:rsidRPr="0055515D" w:rsidRDefault="0055515D" w:rsidP="0055515D">
      <w:pPr>
        <w:pStyle w:val="HTMLPreformatted"/>
        <w:shd w:val="clear" w:color="auto" w:fill="FFFFFF" w:themeFill="background1"/>
        <w:spacing w:line="360" w:lineRule="auto"/>
        <w:ind w:firstLine="686"/>
        <w:jc w:val="both"/>
        <w:rPr>
          <w:rFonts w:asciiTheme="majorHAnsi" w:hAnsiTheme="majorHAnsi"/>
          <w:color w:val="202124"/>
          <w:sz w:val="24"/>
          <w:szCs w:val="24"/>
          <w:lang w:val="en"/>
        </w:rPr>
      </w:pPr>
      <w:r w:rsidRPr="0055515D">
        <w:rPr>
          <w:rFonts w:asciiTheme="majorHAnsi" w:hAnsiTheme="majorHAnsi"/>
          <w:color w:val="202124"/>
          <w:sz w:val="24"/>
          <w:szCs w:val="24"/>
          <w:lang w:val="en"/>
        </w:rPr>
        <w:t>The research data used in this study is the manager's view of multicultural Arabic learning, the process of implementing learning and the results of document review regarding planning, processes and achieving the expected results. Meanwhile, the required data sources include the manager of the Arabic language learning program, students and documents on the implementation of Arabic language learning and literature on multicultural studies as a stepping stone to observe Arabic learning.</w:t>
      </w:r>
    </w:p>
    <w:p w14:paraId="5CEA27CD" w14:textId="77777777" w:rsidR="0055515D" w:rsidRPr="0055515D" w:rsidRDefault="0055515D" w:rsidP="0055515D">
      <w:pPr>
        <w:pStyle w:val="HTMLPreformatted"/>
        <w:shd w:val="clear" w:color="auto" w:fill="FFFFFF" w:themeFill="background1"/>
        <w:spacing w:line="360" w:lineRule="auto"/>
        <w:ind w:firstLine="686"/>
        <w:jc w:val="both"/>
        <w:rPr>
          <w:rFonts w:asciiTheme="majorHAnsi" w:hAnsiTheme="majorHAnsi"/>
          <w:color w:val="202124"/>
          <w:sz w:val="24"/>
          <w:szCs w:val="24"/>
          <w:lang w:val="en"/>
        </w:rPr>
      </w:pPr>
      <w:r w:rsidRPr="0055515D">
        <w:rPr>
          <w:rFonts w:asciiTheme="majorHAnsi" w:hAnsiTheme="majorHAnsi"/>
          <w:color w:val="202124"/>
          <w:sz w:val="24"/>
          <w:szCs w:val="24"/>
          <w:lang w:val="en"/>
        </w:rPr>
        <w:lastRenderedPageBreak/>
        <w:t>The data collection techniques used include 1) structured interviews with a series of questions to the coordinator or manager of the Arabic language program and to teachers who are directly involved in teaching and learning activities to obtain data about information or information and opinions about ongoing activities in the program, 2) observation of learning activities, especially before the pandemic period, so that it is obtained how multicultural concepts are manifested in the implementation of learning, and 3) documentary studies by examining documents related to how the multicultural side can be manifested in every stage of Arabic learning so that all students get the right to learn without gaps.</w:t>
      </w:r>
    </w:p>
    <w:p w14:paraId="1E05DAFC" w14:textId="77777777" w:rsidR="0055515D" w:rsidRDefault="0055515D" w:rsidP="0055515D">
      <w:pPr>
        <w:pStyle w:val="HTMLPreformatted"/>
        <w:shd w:val="clear" w:color="auto" w:fill="FFFFFF" w:themeFill="background1"/>
        <w:spacing w:line="360" w:lineRule="auto"/>
        <w:ind w:firstLine="686"/>
        <w:jc w:val="both"/>
        <w:rPr>
          <w:rFonts w:ascii="inherit" w:hAnsi="inherit"/>
          <w:color w:val="202124"/>
          <w:sz w:val="42"/>
          <w:szCs w:val="42"/>
        </w:rPr>
      </w:pPr>
      <w:r w:rsidRPr="0055515D">
        <w:rPr>
          <w:rFonts w:asciiTheme="majorHAnsi" w:hAnsiTheme="majorHAnsi"/>
          <w:color w:val="202124"/>
          <w:sz w:val="24"/>
          <w:szCs w:val="24"/>
          <w:lang w:val="en"/>
        </w:rPr>
        <w:t xml:space="preserve">The data analysis technique used in this study uses the Miles and </w:t>
      </w:r>
      <w:proofErr w:type="spellStart"/>
      <w:r w:rsidRPr="0055515D">
        <w:rPr>
          <w:rFonts w:asciiTheme="majorHAnsi" w:hAnsiTheme="majorHAnsi"/>
          <w:color w:val="202124"/>
          <w:sz w:val="24"/>
          <w:szCs w:val="24"/>
          <w:lang w:val="en"/>
        </w:rPr>
        <w:t>Hubberman</w:t>
      </w:r>
      <w:proofErr w:type="spellEnd"/>
      <w:r w:rsidRPr="0055515D">
        <w:rPr>
          <w:rFonts w:asciiTheme="majorHAnsi" w:hAnsiTheme="majorHAnsi"/>
          <w:color w:val="202124"/>
          <w:sz w:val="24"/>
          <w:szCs w:val="24"/>
          <w:lang w:val="en"/>
        </w:rPr>
        <w:t xml:space="preserve"> technique which divides the stages of interactive data analysis which are contained in the following steps (</w:t>
      </w:r>
      <w:proofErr w:type="spellStart"/>
      <w:r w:rsidRPr="0055515D">
        <w:rPr>
          <w:rFonts w:asciiTheme="majorHAnsi" w:hAnsiTheme="majorHAnsi"/>
          <w:color w:val="202124"/>
          <w:sz w:val="24"/>
          <w:szCs w:val="24"/>
          <w:lang w:val="en"/>
        </w:rPr>
        <w:t>Sugiyono</w:t>
      </w:r>
      <w:proofErr w:type="spellEnd"/>
      <w:r w:rsidRPr="0055515D">
        <w:rPr>
          <w:rFonts w:asciiTheme="majorHAnsi" w:hAnsiTheme="majorHAnsi"/>
          <w:color w:val="202124"/>
          <w:sz w:val="24"/>
          <w:szCs w:val="24"/>
          <w:lang w:val="en"/>
        </w:rPr>
        <w:t>, 2008: 91): 1) Data reduction in learning Arabic in terms of the perspective of multicultural studies in universities Higher Islamic Religion in East Java, 2) Display data that classifies learning Arabic in the perspective of multicultural studies, and 3) Verification and drawing conclusions by organizing the information obtained in data analysis then conducting an intellectual interpretation of the conclusions obtained.</w:t>
      </w:r>
    </w:p>
    <w:p w14:paraId="2A105172" w14:textId="77777777" w:rsidR="00CC6B1F" w:rsidRPr="0055515D" w:rsidRDefault="00CC6B1F" w:rsidP="00CC6B1F">
      <w:pPr>
        <w:pStyle w:val="BodyText2"/>
        <w:spacing w:line="360" w:lineRule="auto"/>
        <w:ind w:firstLine="720"/>
        <w:contextualSpacing/>
        <w:jc w:val="both"/>
        <w:rPr>
          <w:rFonts w:asciiTheme="majorHAnsi" w:hAnsiTheme="majorHAnsi"/>
          <w:sz w:val="24"/>
          <w:szCs w:val="24"/>
        </w:rPr>
      </w:pPr>
    </w:p>
    <w:p w14:paraId="4F114912" w14:textId="09657B80" w:rsidR="00E71EBD" w:rsidRDefault="00CC6B1F" w:rsidP="00FA0C8C">
      <w:pPr>
        <w:spacing w:after="0" w:line="360" w:lineRule="auto"/>
        <w:contextualSpacing/>
        <w:jc w:val="both"/>
        <w:rPr>
          <w:rFonts w:asciiTheme="majorHAnsi" w:hAnsiTheme="majorHAnsi"/>
          <w:b/>
          <w:sz w:val="24"/>
          <w:szCs w:val="24"/>
        </w:rPr>
      </w:pPr>
      <w:r w:rsidRPr="00CC6B1F">
        <w:rPr>
          <w:rFonts w:asciiTheme="majorHAnsi" w:hAnsiTheme="majorHAnsi"/>
          <w:b/>
          <w:sz w:val="24"/>
          <w:szCs w:val="24"/>
        </w:rPr>
        <w:t xml:space="preserve">Result and </w:t>
      </w:r>
      <w:r w:rsidR="00341792" w:rsidRPr="00CC6B1F">
        <w:rPr>
          <w:rFonts w:asciiTheme="majorHAnsi" w:hAnsiTheme="majorHAnsi"/>
          <w:b/>
          <w:sz w:val="24"/>
          <w:szCs w:val="24"/>
        </w:rPr>
        <w:t>Discussion</w:t>
      </w:r>
    </w:p>
    <w:p w14:paraId="5FE656AA" w14:textId="1DCB3FC1" w:rsidR="0055515D" w:rsidRPr="00FA0C8C" w:rsidRDefault="0055515D" w:rsidP="00FA0C8C">
      <w:pPr>
        <w:pStyle w:val="HTMLPreformatted"/>
        <w:numPr>
          <w:ilvl w:val="0"/>
          <w:numId w:val="32"/>
        </w:numPr>
        <w:shd w:val="clear" w:color="auto" w:fill="FFFFFF" w:themeFill="background1"/>
        <w:spacing w:line="360" w:lineRule="auto"/>
        <w:ind w:left="350"/>
        <w:rPr>
          <w:rFonts w:asciiTheme="majorHAnsi" w:hAnsiTheme="majorHAnsi"/>
          <w:b/>
          <w:bCs/>
          <w:color w:val="202124"/>
          <w:sz w:val="24"/>
          <w:szCs w:val="24"/>
        </w:rPr>
      </w:pPr>
      <w:r w:rsidRPr="00FA0C8C">
        <w:rPr>
          <w:rFonts w:asciiTheme="majorHAnsi" w:hAnsiTheme="majorHAnsi"/>
          <w:b/>
          <w:bCs/>
          <w:color w:val="202124"/>
          <w:sz w:val="24"/>
          <w:szCs w:val="24"/>
          <w:lang w:val="en"/>
        </w:rPr>
        <w:t>Arabic Learning Model in Multicultural Study Perspective</w:t>
      </w:r>
    </w:p>
    <w:p w14:paraId="4A71B7BE" w14:textId="77777777" w:rsidR="00FA0C8C" w:rsidRPr="00FA0C8C" w:rsidRDefault="00FA0C8C" w:rsidP="00FA0C8C">
      <w:pPr>
        <w:pStyle w:val="HTMLPreformatted"/>
        <w:shd w:val="clear" w:color="auto" w:fill="FFFFFF" w:themeFill="background1"/>
        <w:spacing w:line="360" w:lineRule="auto"/>
        <w:ind w:firstLine="567"/>
        <w:jc w:val="both"/>
        <w:rPr>
          <w:rFonts w:asciiTheme="majorHAnsi" w:hAnsiTheme="majorHAnsi"/>
          <w:color w:val="202124"/>
          <w:sz w:val="24"/>
          <w:szCs w:val="24"/>
          <w:lang w:val="en"/>
        </w:rPr>
      </w:pPr>
      <w:r w:rsidRPr="00FA0C8C">
        <w:rPr>
          <w:rFonts w:asciiTheme="majorHAnsi" w:hAnsiTheme="majorHAnsi"/>
          <w:color w:val="202124"/>
          <w:sz w:val="24"/>
          <w:szCs w:val="24"/>
          <w:lang w:val="en"/>
        </w:rPr>
        <w:t>Learning comes from the word "teach" which then becomes a verb in the form of "learning". Learning is an interaction back and forth between two parties who need each other, namely teachers and students (</w:t>
      </w:r>
      <w:proofErr w:type="spellStart"/>
      <w:r w:rsidRPr="00FA0C8C">
        <w:rPr>
          <w:rFonts w:asciiTheme="majorHAnsi" w:hAnsiTheme="majorHAnsi"/>
          <w:color w:val="202124"/>
          <w:sz w:val="24"/>
          <w:szCs w:val="24"/>
          <w:lang w:val="en"/>
        </w:rPr>
        <w:t>Nuha</w:t>
      </w:r>
      <w:proofErr w:type="spellEnd"/>
      <w:r w:rsidRPr="00FA0C8C">
        <w:rPr>
          <w:rFonts w:asciiTheme="majorHAnsi" w:hAnsiTheme="majorHAnsi"/>
          <w:color w:val="202124"/>
          <w:sz w:val="24"/>
          <w:szCs w:val="24"/>
          <w:lang w:val="en"/>
        </w:rPr>
        <w:t>, 2012: 153-154). Learning is a process of interaction between students and educators and learning resources in a learning environment (</w:t>
      </w:r>
      <w:proofErr w:type="spellStart"/>
      <w:r w:rsidRPr="00FA0C8C">
        <w:rPr>
          <w:rFonts w:asciiTheme="majorHAnsi" w:hAnsiTheme="majorHAnsi"/>
          <w:color w:val="202124"/>
          <w:sz w:val="24"/>
          <w:szCs w:val="24"/>
          <w:lang w:val="en"/>
        </w:rPr>
        <w:t>Rahyubi</w:t>
      </w:r>
      <w:proofErr w:type="spellEnd"/>
      <w:r w:rsidRPr="00FA0C8C">
        <w:rPr>
          <w:rFonts w:asciiTheme="majorHAnsi" w:hAnsiTheme="majorHAnsi"/>
          <w:color w:val="202124"/>
          <w:sz w:val="24"/>
          <w:szCs w:val="24"/>
          <w:lang w:val="en"/>
        </w:rPr>
        <w:t>, 2012: 6). Departing from the conditions above, learning is an interactive meeting between educators, students and learning resources that are useful for achieving learning programs.</w:t>
      </w:r>
    </w:p>
    <w:p w14:paraId="07A2CA0B" w14:textId="77777777" w:rsidR="00FA0C8C" w:rsidRPr="00FA0C8C" w:rsidRDefault="00FA0C8C" w:rsidP="00FA0C8C">
      <w:pPr>
        <w:pStyle w:val="HTMLPreformatted"/>
        <w:shd w:val="clear" w:color="auto" w:fill="FFFFFF" w:themeFill="background1"/>
        <w:spacing w:line="360" w:lineRule="auto"/>
        <w:ind w:firstLine="567"/>
        <w:jc w:val="both"/>
        <w:rPr>
          <w:rFonts w:asciiTheme="majorHAnsi" w:hAnsiTheme="majorHAnsi"/>
          <w:color w:val="202124"/>
          <w:sz w:val="24"/>
          <w:szCs w:val="24"/>
          <w:lang w:val="en"/>
        </w:rPr>
      </w:pPr>
      <w:r w:rsidRPr="00FA0C8C">
        <w:rPr>
          <w:rFonts w:asciiTheme="majorHAnsi" w:hAnsiTheme="majorHAnsi"/>
          <w:color w:val="202124"/>
          <w:sz w:val="24"/>
          <w:szCs w:val="24"/>
          <w:lang w:val="en"/>
        </w:rPr>
        <w:t>Learning Arabic is actually a personality formation process that invites learners to use their minds in processing language skills that are useful for mastering the text of the Koran and al-Hadith and the legacy of previous scholars, as well as efforts to communicate with foreign speakers. which is useful for fulfilling expertise in interacting with the international world.</w:t>
      </w:r>
    </w:p>
    <w:p w14:paraId="0B2DCF8E" w14:textId="77777777" w:rsidR="00FA0C8C" w:rsidRPr="00FA0C8C" w:rsidRDefault="00FA0C8C" w:rsidP="00FA0C8C">
      <w:pPr>
        <w:pStyle w:val="HTMLPreformatted"/>
        <w:shd w:val="clear" w:color="auto" w:fill="FFFFFF" w:themeFill="background1"/>
        <w:spacing w:line="360" w:lineRule="auto"/>
        <w:ind w:firstLine="567"/>
        <w:jc w:val="both"/>
        <w:rPr>
          <w:rFonts w:asciiTheme="majorHAnsi" w:hAnsiTheme="majorHAnsi"/>
          <w:color w:val="202124"/>
          <w:sz w:val="24"/>
          <w:szCs w:val="24"/>
          <w:lang w:val="en"/>
        </w:rPr>
      </w:pPr>
      <w:r w:rsidRPr="00FA0C8C">
        <w:rPr>
          <w:rFonts w:asciiTheme="majorHAnsi" w:hAnsiTheme="majorHAnsi"/>
          <w:color w:val="202124"/>
          <w:sz w:val="24"/>
          <w:szCs w:val="24"/>
          <w:lang w:val="en"/>
        </w:rPr>
        <w:lastRenderedPageBreak/>
        <w:t>To achieve this goal, education managers should establish regulations that can form adequate Arabic language skills with the preparation of reliable teaching staff, a well-designed curriculum and appropriate teaching materials and learning strategies for all groups. Therefore, the uniformity of the learning process needs to be taken into account in making graduates according to the learning outcomes that have been determined.</w:t>
      </w:r>
    </w:p>
    <w:p w14:paraId="77803FF7" w14:textId="77777777" w:rsidR="00FA0C8C" w:rsidRPr="00FA0C8C" w:rsidRDefault="00FA0C8C" w:rsidP="00FA0C8C">
      <w:pPr>
        <w:pStyle w:val="HTMLPreformatted"/>
        <w:shd w:val="clear" w:color="auto" w:fill="FFFFFF" w:themeFill="background1"/>
        <w:spacing w:line="360" w:lineRule="auto"/>
        <w:ind w:firstLine="567"/>
        <w:jc w:val="both"/>
        <w:rPr>
          <w:rFonts w:asciiTheme="majorHAnsi" w:hAnsiTheme="majorHAnsi"/>
          <w:color w:val="202124"/>
          <w:sz w:val="24"/>
          <w:szCs w:val="24"/>
        </w:rPr>
      </w:pPr>
      <w:r w:rsidRPr="00FA0C8C">
        <w:rPr>
          <w:rFonts w:asciiTheme="majorHAnsi" w:hAnsiTheme="majorHAnsi"/>
          <w:color w:val="202124"/>
          <w:sz w:val="24"/>
          <w:szCs w:val="24"/>
          <w:lang w:val="en"/>
        </w:rPr>
        <w:t>The State Islamic Religious College in East Java has a tremendous magnetism in implementing education, especially for all people from various ethnic groups, cultures, social groups in Indonesia, as well as foreign students who are also present to study at PTKIN. This also creates problems, especially in learning Arabic which is a compulsory subject in all institutions because this competence is an urgent matter.</w:t>
      </w:r>
    </w:p>
    <w:p w14:paraId="381EFA87" w14:textId="77777777" w:rsidR="00FA0C8C" w:rsidRPr="00FA0C8C" w:rsidRDefault="00FA0C8C" w:rsidP="00FA0C8C">
      <w:pPr>
        <w:pStyle w:val="HTMLPreformatted"/>
        <w:shd w:val="clear" w:color="auto" w:fill="FFFFFF" w:themeFill="background1"/>
        <w:spacing w:line="360" w:lineRule="auto"/>
        <w:ind w:firstLine="567"/>
        <w:jc w:val="both"/>
        <w:rPr>
          <w:rFonts w:asciiTheme="majorHAnsi" w:hAnsiTheme="majorHAnsi"/>
          <w:color w:val="202124"/>
          <w:sz w:val="24"/>
          <w:szCs w:val="24"/>
          <w:lang w:val="en"/>
        </w:rPr>
      </w:pPr>
      <w:r w:rsidRPr="00FA0C8C">
        <w:rPr>
          <w:rFonts w:asciiTheme="majorHAnsi" w:hAnsiTheme="majorHAnsi"/>
          <w:color w:val="202124"/>
          <w:sz w:val="24"/>
          <w:szCs w:val="24"/>
          <w:lang w:val="en"/>
        </w:rPr>
        <w:t xml:space="preserve">The Arabic language material has a purpose as stated in </w:t>
      </w:r>
      <w:proofErr w:type="spellStart"/>
      <w:r w:rsidRPr="00FA0C8C">
        <w:rPr>
          <w:rFonts w:asciiTheme="majorHAnsi" w:hAnsiTheme="majorHAnsi"/>
          <w:color w:val="202124"/>
          <w:sz w:val="24"/>
          <w:szCs w:val="24"/>
          <w:lang w:val="en"/>
        </w:rPr>
        <w:t>Permenag</w:t>
      </w:r>
      <w:proofErr w:type="spellEnd"/>
      <w:r w:rsidRPr="00FA0C8C">
        <w:rPr>
          <w:rFonts w:asciiTheme="majorHAnsi" w:hAnsiTheme="majorHAnsi"/>
          <w:color w:val="202124"/>
          <w:sz w:val="24"/>
          <w:szCs w:val="24"/>
          <w:lang w:val="en"/>
        </w:rPr>
        <w:t xml:space="preserve"> No. 2 of 2008, Chapter VI as follows: a. Developing the ability to communicate in Arabic, both spoken and written, which includes four language skills, namely listening (</w:t>
      </w:r>
      <w:proofErr w:type="spellStart"/>
      <w:r w:rsidRPr="00FA0C8C">
        <w:rPr>
          <w:rFonts w:asciiTheme="majorHAnsi" w:hAnsiTheme="majorHAnsi"/>
          <w:color w:val="202124"/>
          <w:sz w:val="24"/>
          <w:szCs w:val="24"/>
          <w:lang w:val="en"/>
        </w:rPr>
        <w:t>Istima</w:t>
      </w:r>
      <w:proofErr w:type="spellEnd"/>
      <w:r w:rsidRPr="00FA0C8C">
        <w:rPr>
          <w:rFonts w:asciiTheme="majorHAnsi" w:hAnsiTheme="majorHAnsi"/>
          <w:color w:val="202124"/>
          <w:sz w:val="24"/>
          <w:szCs w:val="24"/>
          <w:lang w:val="en"/>
        </w:rPr>
        <w:t xml:space="preserve"> '), speaking (Kalam), reading (</w:t>
      </w:r>
      <w:proofErr w:type="spellStart"/>
      <w:r w:rsidRPr="00FA0C8C">
        <w:rPr>
          <w:rFonts w:asciiTheme="majorHAnsi" w:hAnsiTheme="majorHAnsi"/>
          <w:color w:val="202124"/>
          <w:sz w:val="24"/>
          <w:szCs w:val="24"/>
          <w:lang w:val="en"/>
        </w:rPr>
        <w:t>Qira'ah</w:t>
      </w:r>
      <w:proofErr w:type="spellEnd"/>
      <w:r w:rsidRPr="00FA0C8C">
        <w:rPr>
          <w:rFonts w:asciiTheme="majorHAnsi" w:hAnsiTheme="majorHAnsi"/>
          <w:color w:val="202124"/>
          <w:sz w:val="24"/>
          <w:szCs w:val="24"/>
          <w:lang w:val="en"/>
        </w:rPr>
        <w:t>), and writing (</w:t>
      </w:r>
      <w:proofErr w:type="spellStart"/>
      <w:r w:rsidRPr="00FA0C8C">
        <w:rPr>
          <w:rFonts w:asciiTheme="majorHAnsi" w:hAnsiTheme="majorHAnsi"/>
          <w:color w:val="202124"/>
          <w:sz w:val="24"/>
          <w:szCs w:val="24"/>
          <w:lang w:val="en"/>
        </w:rPr>
        <w:t>Kitabah</w:t>
      </w:r>
      <w:proofErr w:type="spellEnd"/>
      <w:r w:rsidRPr="00FA0C8C">
        <w:rPr>
          <w:rFonts w:asciiTheme="majorHAnsi" w:hAnsiTheme="majorHAnsi"/>
          <w:color w:val="202124"/>
          <w:sz w:val="24"/>
          <w:szCs w:val="24"/>
          <w:lang w:val="en"/>
        </w:rPr>
        <w:t>). b. To raise awareness about the importance of Arabic as a foreign language to become the main learning tool, especially in studying the sources of Islamic teachings. c. Develop an understanding of the interrelationship between language and culture as well as broaden cultural horizons and engage in cultural diversity. Arabic learning orientation is basically how language can be applied in interactions both inside and outside the classroom. Productive skills in Arabic must be emphasized.</w:t>
      </w:r>
    </w:p>
    <w:p w14:paraId="177DE144" w14:textId="77777777" w:rsidR="00FA0C8C" w:rsidRPr="00FA0C8C" w:rsidRDefault="00FA0C8C" w:rsidP="00FA0C8C">
      <w:pPr>
        <w:pStyle w:val="HTMLPreformatted"/>
        <w:shd w:val="clear" w:color="auto" w:fill="FFFFFF" w:themeFill="background1"/>
        <w:spacing w:line="360" w:lineRule="auto"/>
        <w:ind w:firstLine="567"/>
        <w:jc w:val="both"/>
        <w:rPr>
          <w:rFonts w:asciiTheme="majorHAnsi" w:hAnsiTheme="majorHAnsi"/>
          <w:color w:val="202124"/>
          <w:sz w:val="24"/>
          <w:szCs w:val="24"/>
          <w:lang w:val="en"/>
        </w:rPr>
      </w:pPr>
      <w:r w:rsidRPr="00FA0C8C">
        <w:rPr>
          <w:rFonts w:asciiTheme="majorHAnsi" w:hAnsiTheme="majorHAnsi"/>
          <w:color w:val="202124"/>
          <w:sz w:val="24"/>
          <w:szCs w:val="24"/>
          <w:lang w:val="en"/>
        </w:rPr>
        <w:t>In the meantime, if the regulations for learning Arabic are not properly organized through adjustments to multicultural values, it will cause the minimum problem of not achieving the predetermined learning targets. Meanwhile, it is necessary to plan the process of forming cultural values ​​in every Arabic learning process to create competent graduates in the field of Arabic and they do not experience problems in carrying out learning because of a sense of belonging and urgency to be followed and implemented in the designed learning process.</w:t>
      </w:r>
    </w:p>
    <w:p w14:paraId="5337A779" w14:textId="77777777" w:rsidR="00FA0C8C" w:rsidRPr="00FA0C8C" w:rsidRDefault="00FA0C8C" w:rsidP="00FA0C8C">
      <w:pPr>
        <w:pStyle w:val="HTMLPreformatted"/>
        <w:shd w:val="clear" w:color="auto" w:fill="FFFFFF" w:themeFill="background1"/>
        <w:spacing w:line="360" w:lineRule="auto"/>
        <w:ind w:firstLine="567"/>
        <w:jc w:val="both"/>
        <w:rPr>
          <w:rFonts w:asciiTheme="majorHAnsi" w:hAnsiTheme="majorHAnsi"/>
          <w:color w:val="202124"/>
          <w:sz w:val="24"/>
          <w:szCs w:val="24"/>
        </w:rPr>
      </w:pPr>
      <w:proofErr w:type="spellStart"/>
      <w:r w:rsidRPr="00FA0C8C">
        <w:rPr>
          <w:rFonts w:asciiTheme="majorHAnsi" w:hAnsiTheme="majorHAnsi"/>
          <w:color w:val="202124"/>
          <w:sz w:val="24"/>
          <w:szCs w:val="24"/>
          <w:lang w:val="en"/>
        </w:rPr>
        <w:t>Mundzier</w:t>
      </w:r>
      <w:proofErr w:type="spellEnd"/>
      <w:r w:rsidRPr="00FA0C8C">
        <w:rPr>
          <w:rFonts w:asciiTheme="majorHAnsi" w:hAnsiTheme="majorHAnsi"/>
          <w:color w:val="202124"/>
          <w:sz w:val="24"/>
          <w:szCs w:val="24"/>
          <w:lang w:val="en"/>
        </w:rPr>
        <w:t xml:space="preserve"> </w:t>
      </w:r>
      <w:proofErr w:type="spellStart"/>
      <w:r w:rsidRPr="00FA0C8C">
        <w:rPr>
          <w:rFonts w:asciiTheme="majorHAnsi" w:hAnsiTheme="majorHAnsi"/>
          <w:color w:val="202124"/>
          <w:sz w:val="24"/>
          <w:szCs w:val="24"/>
          <w:lang w:val="en"/>
        </w:rPr>
        <w:t>Suparta</w:t>
      </w:r>
      <w:proofErr w:type="spellEnd"/>
      <w:r w:rsidRPr="00FA0C8C">
        <w:rPr>
          <w:rFonts w:asciiTheme="majorHAnsi" w:hAnsiTheme="majorHAnsi"/>
          <w:color w:val="202124"/>
          <w:sz w:val="24"/>
          <w:szCs w:val="24"/>
          <w:lang w:val="en"/>
        </w:rPr>
        <w:t xml:space="preserve"> in his book Islamic Multicultural Education, concludes several definitions of multicultural education that are currently booming, namely (</w:t>
      </w:r>
      <w:proofErr w:type="spellStart"/>
      <w:r w:rsidRPr="00FA0C8C">
        <w:rPr>
          <w:rFonts w:asciiTheme="majorHAnsi" w:hAnsiTheme="majorHAnsi"/>
          <w:color w:val="202124"/>
          <w:sz w:val="24"/>
          <w:szCs w:val="24"/>
          <w:lang w:val="en"/>
        </w:rPr>
        <w:t>Suparta</w:t>
      </w:r>
      <w:proofErr w:type="spellEnd"/>
      <w:r w:rsidRPr="00FA0C8C">
        <w:rPr>
          <w:rFonts w:asciiTheme="majorHAnsi" w:hAnsiTheme="majorHAnsi"/>
          <w:color w:val="202124"/>
          <w:sz w:val="24"/>
          <w:szCs w:val="24"/>
          <w:lang w:val="en"/>
        </w:rPr>
        <w:t xml:space="preserve">, 2008: 37); (a) Multicultural education is the foundation of the philosophy of the legitimacy of meaning to ethnic and cultural varieties that reach all elements of the nation, (b) Multicultural education is a product of cultural pluralism that is led in an educational </w:t>
      </w:r>
      <w:r w:rsidRPr="00FA0C8C">
        <w:rPr>
          <w:rFonts w:asciiTheme="majorHAnsi" w:hAnsiTheme="majorHAnsi"/>
          <w:color w:val="202124"/>
          <w:sz w:val="24"/>
          <w:szCs w:val="24"/>
          <w:lang w:val="en"/>
        </w:rPr>
        <w:lastRenderedPageBreak/>
        <w:t>system to find common principles with mutual respect, (c) ) Multicultural education is an approach that contains democratic content with fundamental cultural tolerance in daily behavior and is set forth in a curriculum to get to know ethnic cultures and anti-discrimination. (d) Multicultural education is a fundamental principle of change without any form of unfair treatment in order to maintain social justice.</w:t>
      </w:r>
    </w:p>
    <w:p w14:paraId="047B2B55" w14:textId="77777777" w:rsidR="00FA0C8C" w:rsidRPr="00FA0C8C" w:rsidRDefault="00FA0C8C" w:rsidP="00FA0C8C">
      <w:pPr>
        <w:pStyle w:val="HTMLPreformatted"/>
        <w:shd w:val="clear" w:color="auto" w:fill="FFFFFF" w:themeFill="background1"/>
        <w:spacing w:line="360" w:lineRule="auto"/>
        <w:ind w:firstLine="567"/>
        <w:jc w:val="both"/>
        <w:rPr>
          <w:rFonts w:asciiTheme="majorHAnsi" w:hAnsiTheme="majorHAnsi"/>
          <w:color w:val="202124"/>
          <w:sz w:val="24"/>
          <w:szCs w:val="24"/>
          <w:lang w:val="en"/>
        </w:rPr>
      </w:pPr>
      <w:r w:rsidRPr="00FA0C8C">
        <w:rPr>
          <w:rFonts w:asciiTheme="majorHAnsi" w:hAnsiTheme="majorHAnsi"/>
          <w:color w:val="202124"/>
          <w:sz w:val="24"/>
          <w:szCs w:val="24"/>
          <w:lang w:val="en"/>
        </w:rPr>
        <w:t xml:space="preserve">The learning model is a conceptual framework that describes systematic procedures for organizing learning experiences to achieve specific learning goals and serves as a guide for learning designers and teachers in planning and implementing learning activities (Malawi, 2017: 96). Meanwhile, according to Joyce &amp; Weil in </w:t>
      </w:r>
      <w:proofErr w:type="spellStart"/>
      <w:r w:rsidRPr="00FA0C8C">
        <w:rPr>
          <w:rFonts w:asciiTheme="majorHAnsi" w:hAnsiTheme="majorHAnsi"/>
          <w:color w:val="202124"/>
          <w:sz w:val="24"/>
          <w:szCs w:val="24"/>
          <w:lang w:val="en"/>
        </w:rPr>
        <w:t>Mulyani</w:t>
      </w:r>
      <w:proofErr w:type="spellEnd"/>
      <w:r w:rsidRPr="00FA0C8C">
        <w:rPr>
          <w:rFonts w:asciiTheme="majorHAnsi" w:hAnsiTheme="majorHAnsi"/>
          <w:color w:val="202124"/>
          <w:sz w:val="24"/>
          <w:szCs w:val="24"/>
          <w:lang w:val="en"/>
        </w:rPr>
        <w:t xml:space="preserve"> </w:t>
      </w:r>
      <w:proofErr w:type="spellStart"/>
      <w:r w:rsidRPr="00FA0C8C">
        <w:rPr>
          <w:rFonts w:asciiTheme="majorHAnsi" w:hAnsiTheme="majorHAnsi"/>
          <w:color w:val="202124"/>
          <w:sz w:val="24"/>
          <w:szCs w:val="24"/>
          <w:lang w:val="en"/>
        </w:rPr>
        <w:t>Sumantri</w:t>
      </w:r>
      <w:proofErr w:type="spellEnd"/>
      <w:r w:rsidRPr="00FA0C8C">
        <w:rPr>
          <w:rFonts w:asciiTheme="majorHAnsi" w:hAnsiTheme="majorHAnsi"/>
          <w:color w:val="202124"/>
          <w:sz w:val="24"/>
          <w:szCs w:val="24"/>
          <w:lang w:val="en"/>
        </w:rPr>
        <w:t>, et al, the learning model is a conceptual framework that describes a systematic procedure for organizing learning experiences to achieve certain learning objectives, and has a function as a guide for learning designers and teachers in planning and implementing teaching and learning activities (</w:t>
      </w:r>
      <w:proofErr w:type="spellStart"/>
      <w:proofErr w:type="gramStart"/>
      <w:r w:rsidRPr="00FA0C8C">
        <w:rPr>
          <w:rFonts w:asciiTheme="majorHAnsi" w:hAnsiTheme="majorHAnsi"/>
          <w:color w:val="202124"/>
          <w:sz w:val="24"/>
          <w:szCs w:val="24"/>
          <w:lang w:val="en"/>
        </w:rPr>
        <w:t>Darmadi</w:t>
      </w:r>
      <w:proofErr w:type="spellEnd"/>
      <w:r w:rsidRPr="00FA0C8C">
        <w:rPr>
          <w:rFonts w:asciiTheme="majorHAnsi" w:hAnsiTheme="majorHAnsi"/>
          <w:color w:val="202124"/>
          <w:sz w:val="24"/>
          <w:szCs w:val="24"/>
          <w:lang w:val="en"/>
        </w:rPr>
        <w:t xml:space="preserve"> ,</w:t>
      </w:r>
      <w:proofErr w:type="gramEnd"/>
      <w:r w:rsidRPr="00FA0C8C">
        <w:rPr>
          <w:rFonts w:asciiTheme="majorHAnsi" w:hAnsiTheme="majorHAnsi"/>
          <w:color w:val="202124"/>
          <w:sz w:val="24"/>
          <w:szCs w:val="24"/>
          <w:lang w:val="en"/>
        </w:rPr>
        <w:t xml:space="preserve"> 2017: 42).</w:t>
      </w:r>
    </w:p>
    <w:p w14:paraId="0439FDAD" w14:textId="77777777" w:rsidR="00FA0C8C" w:rsidRPr="00FA0C8C" w:rsidRDefault="00FA0C8C" w:rsidP="00FA0C8C">
      <w:pPr>
        <w:pStyle w:val="HTMLPreformatted"/>
        <w:shd w:val="clear" w:color="auto" w:fill="FFFFFF" w:themeFill="background1"/>
        <w:spacing w:line="360" w:lineRule="auto"/>
        <w:ind w:firstLine="567"/>
        <w:jc w:val="both"/>
        <w:rPr>
          <w:rFonts w:asciiTheme="majorHAnsi" w:hAnsiTheme="majorHAnsi"/>
          <w:color w:val="202124"/>
          <w:sz w:val="24"/>
          <w:szCs w:val="24"/>
          <w:lang w:val="en"/>
        </w:rPr>
      </w:pPr>
      <w:r w:rsidRPr="00FA0C8C">
        <w:rPr>
          <w:rFonts w:asciiTheme="majorHAnsi" w:hAnsiTheme="majorHAnsi"/>
          <w:color w:val="202124"/>
          <w:sz w:val="24"/>
          <w:szCs w:val="24"/>
          <w:lang w:val="en"/>
        </w:rPr>
        <w:t>In the framework of multicultural education, the learning model needs to emphasize how the process is carried out together without distinguishing between certain backgrounds, certain groups, even certain fields to study Arabic, because language learning actually demands the expression of ideas and ideas based on experience and their respective backgrounds which together pour out Arabic learning so that comprehensive action can be taken.</w:t>
      </w:r>
    </w:p>
    <w:p w14:paraId="490C9FD5" w14:textId="77777777" w:rsidR="00FA0C8C" w:rsidRDefault="00FA0C8C" w:rsidP="00FA0C8C">
      <w:pPr>
        <w:pStyle w:val="HTMLPreformatted"/>
        <w:shd w:val="clear" w:color="auto" w:fill="FFFFFF" w:themeFill="background1"/>
        <w:spacing w:line="360" w:lineRule="auto"/>
        <w:ind w:firstLine="567"/>
        <w:jc w:val="both"/>
        <w:rPr>
          <w:rFonts w:asciiTheme="majorHAnsi" w:hAnsiTheme="majorHAnsi"/>
          <w:color w:val="202124"/>
          <w:sz w:val="24"/>
          <w:szCs w:val="24"/>
          <w:lang w:val="en"/>
        </w:rPr>
      </w:pPr>
      <w:r w:rsidRPr="00FA0C8C">
        <w:rPr>
          <w:rFonts w:asciiTheme="majorHAnsi" w:hAnsiTheme="majorHAnsi"/>
          <w:color w:val="202124"/>
          <w:sz w:val="24"/>
          <w:szCs w:val="24"/>
          <w:lang w:val="en"/>
        </w:rPr>
        <w:t>The function of the learning model is as a guide for teaching designers and teachers in implementing learning. The choice of learning model is strongly influenced by the nature of the material to be taught, the objectives to be achieved in this learning and the level of ability of students (</w:t>
      </w:r>
      <w:proofErr w:type="spellStart"/>
      <w:r w:rsidRPr="00FA0C8C">
        <w:rPr>
          <w:rFonts w:asciiTheme="majorHAnsi" w:hAnsiTheme="majorHAnsi"/>
          <w:color w:val="202124"/>
          <w:sz w:val="24"/>
          <w:szCs w:val="24"/>
          <w:lang w:val="en"/>
        </w:rPr>
        <w:t>Trianto</w:t>
      </w:r>
      <w:proofErr w:type="spellEnd"/>
      <w:r w:rsidRPr="00FA0C8C">
        <w:rPr>
          <w:rFonts w:asciiTheme="majorHAnsi" w:hAnsiTheme="majorHAnsi"/>
          <w:color w:val="202124"/>
          <w:sz w:val="24"/>
          <w:szCs w:val="24"/>
          <w:lang w:val="en"/>
        </w:rPr>
        <w:t>, 2014: 54).</w:t>
      </w:r>
    </w:p>
    <w:p w14:paraId="258BB909" w14:textId="6CE284C6" w:rsidR="00FA0C8C" w:rsidRPr="00FA0C8C" w:rsidRDefault="00FA0C8C" w:rsidP="00FA0C8C">
      <w:pPr>
        <w:pStyle w:val="HTMLPreformatted"/>
        <w:shd w:val="clear" w:color="auto" w:fill="FFFFFF" w:themeFill="background1"/>
        <w:spacing w:line="360" w:lineRule="auto"/>
        <w:ind w:firstLine="567"/>
        <w:jc w:val="both"/>
        <w:rPr>
          <w:rFonts w:asciiTheme="majorHAnsi" w:hAnsiTheme="majorHAnsi"/>
          <w:color w:val="202124"/>
          <w:sz w:val="24"/>
          <w:szCs w:val="24"/>
        </w:rPr>
      </w:pPr>
      <w:r w:rsidRPr="00FA0C8C">
        <w:rPr>
          <w:rFonts w:asciiTheme="majorHAnsi" w:hAnsiTheme="majorHAnsi" w:cs="Arial"/>
          <w:color w:val="202124"/>
          <w:sz w:val="24"/>
          <w:szCs w:val="24"/>
          <w:shd w:val="clear" w:color="auto" w:fill="FFFFFF" w:themeFill="background1"/>
        </w:rPr>
        <w:t xml:space="preserve">The multicultural learning model is designed through clear guidelines so that teachers have guidance on how they should behave, how to teach it, where to behave and why choose this model in order to implement the desired learning goals. In the meantime, multicultural learning is directed at fostering the learning process by emphasizing one goal and maximizing its potential. According to </w:t>
      </w:r>
      <w:proofErr w:type="spellStart"/>
      <w:r w:rsidRPr="00FA0C8C">
        <w:rPr>
          <w:rFonts w:asciiTheme="majorHAnsi" w:hAnsiTheme="majorHAnsi" w:cs="Arial"/>
          <w:color w:val="202124"/>
          <w:sz w:val="24"/>
          <w:szCs w:val="24"/>
          <w:shd w:val="clear" w:color="auto" w:fill="FFFFFF" w:themeFill="background1"/>
        </w:rPr>
        <w:t>Trianto</w:t>
      </w:r>
      <w:proofErr w:type="spellEnd"/>
      <w:r w:rsidRPr="00FA0C8C">
        <w:rPr>
          <w:rFonts w:asciiTheme="majorHAnsi" w:hAnsiTheme="majorHAnsi" w:cs="Arial"/>
          <w:color w:val="202124"/>
          <w:sz w:val="24"/>
          <w:szCs w:val="24"/>
          <w:shd w:val="clear" w:color="auto" w:fill="FFFFFF" w:themeFill="background1"/>
        </w:rPr>
        <w:t>, the function of the learning model is as a guide for teaching designers and teachers in carrying out learning (</w:t>
      </w:r>
      <w:proofErr w:type="spellStart"/>
      <w:r w:rsidRPr="00FA0C8C">
        <w:rPr>
          <w:rFonts w:asciiTheme="majorHAnsi" w:hAnsiTheme="majorHAnsi" w:cs="Arial"/>
          <w:color w:val="202124"/>
          <w:sz w:val="24"/>
          <w:szCs w:val="24"/>
          <w:shd w:val="clear" w:color="auto" w:fill="FFFFFF" w:themeFill="background1"/>
        </w:rPr>
        <w:t>Darmadi</w:t>
      </w:r>
      <w:proofErr w:type="spellEnd"/>
      <w:r w:rsidRPr="00FA0C8C">
        <w:rPr>
          <w:rFonts w:asciiTheme="majorHAnsi" w:hAnsiTheme="majorHAnsi" w:cs="Arial"/>
          <w:color w:val="202124"/>
          <w:sz w:val="24"/>
          <w:szCs w:val="24"/>
          <w:shd w:val="clear" w:color="auto" w:fill="FFFFFF" w:themeFill="background1"/>
        </w:rPr>
        <w:t xml:space="preserve">, 2017: 42). To choose a learning model is strongly influenced by the nature of the material to be taught, and is also influenced by the objectives to be achieved in the teaching and the level of ability of students. In addition, each learning model also has stages (syntax) that </w:t>
      </w:r>
      <w:r w:rsidRPr="00FA0C8C">
        <w:rPr>
          <w:rFonts w:asciiTheme="majorHAnsi" w:hAnsiTheme="majorHAnsi" w:cs="Arial"/>
          <w:color w:val="202124"/>
          <w:sz w:val="24"/>
          <w:szCs w:val="24"/>
          <w:shd w:val="clear" w:color="auto" w:fill="FFFFFF" w:themeFill="background1"/>
        </w:rPr>
        <w:lastRenderedPageBreak/>
        <w:t>students can do with teacher guidance. So that the learning model serves as a guide for learning designers and learners in planning and carrying out learning activities. Learning Arabic at PKPBA UIN Maulana Malik Ibrahim Malang has actually carried out a load of cultural values ​​which is an internalization of the cultural aspects that are built. The development of cultural values ​​is an urgent matter where students come from various ethnicities and different cultures so that the learning process is also carried out to fulfill multicultural studies that accommodate different cultures.</w:t>
      </w:r>
    </w:p>
    <w:p w14:paraId="4294F51F" w14:textId="77777777" w:rsidR="00FA0C8C" w:rsidRPr="00FA0C8C" w:rsidRDefault="00FA0C8C" w:rsidP="00FA0C8C">
      <w:pPr>
        <w:pStyle w:val="HTMLPreformatted"/>
        <w:shd w:val="clear" w:color="auto" w:fill="FFFFFF" w:themeFill="background1"/>
        <w:spacing w:line="360" w:lineRule="auto"/>
        <w:ind w:firstLine="567"/>
        <w:jc w:val="both"/>
        <w:rPr>
          <w:rFonts w:asciiTheme="majorHAnsi" w:hAnsiTheme="majorHAnsi"/>
          <w:color w:val="202124"/>
          <w:sz w:val="24"/>
          <w:szCs w:val="24"/>
          <w:lang w:val="en"/>
        </w:rPr>
      </w:pPr>
      <w:r w:rsidRPr="00FA0C8C">
        <w:rPr>
          <w:rFonts w:asciiTheme="majorHAnsi" w:hAnsiTheme="majorHAnsi"/>
          <w:color w:val="202124"/>
          <w:sz w:val="24"/>
          <w:szCs w:val="24"/>
          <w:lang w:val="en"/>
        </w:rPr>
        <w:t xml:space="preserve">The content of cultural values ​​is not only manifested in the Arabic learning process, but also in the development of teaching materials compiled by the Language Center Development Team as well as reflecting cultural values ​​which contain various activities and routines experienced by the community in social relations as conveyed by Makhi </w:t>
      </w:r>
      <w:proofErr w:type="spellStart"/>
      <w:r w:rsidRPr="00FA0C8C">
        <w:rPr>
          <w:rFonts w:asciiTheme="majorHAnsi" w:hAnsiTheme="majorHAnsi"/>
          <w:color w:val="202124"/>
          <w:sz w:val="24"/>
          <w:szCs w:val="24"/>
          <w:lang w:val="en"/>
        </w:rPr>
        <w:t>Ulil</w:t>
      </w:r>
      <w:proofErr w:type="spellEnd"/>
      <w:r w:rsidRPr="00FA0C8C">
        <w:rPr>
          <w:rFonts w:asciiTheme="majorHAnsi" w:hAnsiTheme="majorHAnsi"/>
          <w:color w:val="202124"/>
          <w:sz w:val="24"/>
          <w:szCs w:val="24"/>
          <w:lang w:val="en"/>
        </w:rPr>
        <w:t xml:space="preserve"> </w:t>
      </w:r>
      <w:proofErr w:type="spellStart"/>
      <w:r w:rsidRPr="00FA0C8C">
        <w:rPr>
          <w:rFonts w:asciiTheme="majorHAnsi" w:hAnsiTheme="majorHAnsi"/>
          <w:color w:val="202124"/>
          <w:sz w:val="24"/>
          <w:szCs w:val="24"/>
          <w:lang w:val="en"/>
        </w:rPr>
        <w:t>Kirom</w:t>
      </w:r>
      <w:proofErr w:type="spellEnd"/>
      <w:r w:rsidRPr="00FA0C8C">
        <w:rPr>
          <w:rFonts w:asciiTheme="majorHAnsi" w:hAnsiTheme="majorHAnsi"/>
          <w:color w:val="202124"/>
          <w:sz w:val="24"/>
          <w:szCs w:val="24"/>
          <w:lang w:val="en"/>
        </w:rPr>
        <w:t xml:space="preserve"> (2020) below:</w:t>
      </w:r>
    </w:p>
    <w:p w14:paraId="678C7FF3" w14:textId="77777777" w:rsidR="00FA0C8C" w:rsidRPr="00FA0C8C" w:rsidRDefault="00FA0C8C" w:rsidP="00FA0C8C">
      <w:pPr>
        <w:pStyle w:val="HTMLPreformatted"/>
        <w:shd w:val="clear" w:color="auto" w:fill="FFFFFF" w:themeFill="background1"/>
        <w:tabs>
          <w:tab w:val="clear" w:pos="9160"/>
          <w:tab w:val="left" w:pos="8505"/>
        </w:tabs>
        <w:spacing w:line="360" w:lineRule="auto"/>
        <w:ind w:left="567" w:right="579"/>
        <w:jc w:val="both"/>
        <w:rPr>
          <w:rFonts w:asciiTheme="majorHAnsi" w:hAnsiTheme="majorHAnsi"/>
          <w:i/>
          <w:iCs/>
          <w:color w:val="202124"/>
          <w:sz w:val="24"/>
          <w:szCs w:val="24"/>
          <w:lang w:val="en"/>
        </w:rPr>
      </w:pPr>
      <w:r w:rsidRPr="00FA0C8C">
        <w:rPr>
          <w:rFonts w:asciiTheme="majorHAnsi" w:hAnsiTheme="majorHAnsi"/>
          <w:i/>
          <w:iCs/>
          <w:color w:val="202124"/>
          <w:sz w:val="24"/>
          <w:szCs w:val="24"/>
          <w:lang w:val="en"/>
        </w:rPr>
        <w:t>The textbooks that we have compiled have gone through long discussion stages, both from the design side to the national cultural content as content and the mouth of Arabic culture as a verbal structure that must be considered.</w:t>
      </w:r>
    </w:p>
    <w:p w14:paraId="14157761" w14:textId="77777777" w:rsidR="00FA0C8C" w:rsidRPr="00FA0C8C" w:rsidRDefault="00FA0C8C" w:rsidP="00FA0C8C">
      <w:pPr>
        <w:pStyle w:val="HTMLPreformatted"/>
        <w:shd w:val="clear" w:color="auto" w:fill="FFFFFF" w:themeFill="background1"/>
        <w:spacing w:line="360" w:lineRule="auto"/>
        <w:ind w:firstLine="567"/>
        <w:jc w:val="both"/>
        <w:rPr>
          <w:rFonts w:asciiTheme="majorHAnsi" w:hAnsiTheme="majorHAnsi"/>
          <w:color w:val="202124"/>
          <w:sz w:val="24"/>
          <w:szCs w:val="24"/>
          <w:lang w:val="en"/>
        </w:rPr>
      </w:pPr>
      <w:r w:rsidRPr="00FA0C8C">
        <w:rPr>
          <w:rFonts w:asciiTheme="majorHAnsi" w:hAnsiTheme="majorHAnsi"/>
          <w:color w:val="202124"/>
          <w:sz w:val="24"/>
          <w:szCs w:val="24"/>
          <w:lang w:val="en"/>
        </w:rPr>
        <w:t xml:space="preserve"> Accommodating aspects of </w:t>
      </w:r>
      <w:proofErr w:type="spellStart"/>
      <w:r w:rsidRPr="00FA0C8C">
        <w:rPr>
          <w:rFonts w:asciiTheme="majorHAnsi" w:hAnsiTheme="majorHAnsi"/>
          <w:color w:val="202124"/>
          <w:sz w:val="24"/>
          <w:szCs w:val="24"/>
          <w:lang w:val="en"/>
        </w:rPr>
        <w:t>tsaqafah</w:t>
      </w:r>
      <w:proofErr w:type="spellEnd"/>
      <w:r w:rsidRPr="00FA0C8C">
        <w:rPr>
          <w:rFonts w:asciiTheme="majorHAnsi" w:hAnsiTheme="majorHAnsi"/>
          <w:color w:val="202124"/>
          <w:sz w:val="24"/>
          <w:szCs w:val="24"/>
          <w:lang w:val="en"/>
        </w:rPr>
        <w:t xml:space="preserve"> </w:t>
      </w:r>
      <w:proofErr w:type="spellStart"/>
      <w:r w:rsidRPr="00FA0C8C">
        <w:rPr>
          <w:rFonts w:asciiTheme="majorHAnsi" w:hAnsiTheme="majorHAnsi"/>
          <w:color w:val="202124"/>
          <w:sz w:val="24"/>
          <w:szCs w:val="24"/>
          <w:lang w:val="en"/>
        </w:rPr>
        <w:t>Arabiyyah</w:t>
      </w:r>
      <w:proofErr w:type="spellEnd"/>
      <w:r w:rsidRPr="00FA0C8C">
        <w:rPr>
          <w:rFonts w:asciiTheme="majorHAnsi" w:hAnsiTheme="majorHAnsi"/>
          <w:color w:val="202124"/>
          <w:sz w:val="24"/>
          <w:szCs w:val="24"/>
          <w:lang w:val="en"/>
        </w:rPr>
        <w:t xml:space="preserve"> is a must that needs to be considered in the development of teaching materials including in the book al-'</w:t>
      </w:r>
      <w:proofErr w:type="spellStart"/>
      <w:r w:rsidRPr="00FA0C8C">
        <w:rPr>
          <w:rFonts w:asciiTheme="majorHAnsi" w:hAnsiTheme="majorHAnsi"/>
          <w:color w:val="202124"/>
          <w:sz w:val="24"/>
          <w:szCs w:val="24"/>
          <w:lang w:val="en"/>
        </w:rPr>
        <w:t>Arabiyyah</w:t>
      </w:r>
      <w:proofErr w:type="spellEnd"/>
      <w:r w:rsidRPr="00FA0C8C">
        <w:rPr>
          <w:rFonts w:asciiTheme="majorHAnsi" w:hAnsiTheme="majorHAnsi"/>
          <w:color w:val="202124"/>
          <w:sz w:val="24"/>
          <w:szCs w:val="24"/>
          <w:lang w:val="en"/>
        </w:rPr>
        <w:t xml:space="preserve"> Lil </w:t>
      </w:r>
      <w:proofErr w:type="spellStart"/>
      <w:r w:rsidRPr="00FA0C8C">
        <w:rPr>
          <w:rFonts w:asciiTheme="majorHAnsi" w:hAnsiTheme="majorHAnsi"/>
          <w:color w:val="202124"/>
          <w:sz w:val="24"/>
          <w:szCs w:val="24"/>
          <w:lang w:val="en"/>
        </w:rPr>
        <w:t>Hayah</w:t>
      </w:r>
      <w:proofErr w:type="spellEnd"/>
      <w:r w:rsidRPr="00FA0C8C">
        <w:rPr>
          <w:rFonts w:asciiTheme="majorHAnsi" w:hAnsiTheme="majorHAnsi"/>
          <w:color w:val="202124"/>
          <w:sz w:val="24"/>
          <w:szCs w:val="24"/>
          <w:lang w:val="en"/>
        </w:rPr>
        <w:t xml:space="preserve"> which is used in teaching and learning activities for new students. Besides that, it is also necessary to pay attention to the </w:t>
      </w:r>
      <w:proofErr w:type="spellStart"/>
      <w:r w:rsidRPr="00FA0C8C">
        <w:rPr>
          <w:rFonts w:asciiTheme="majorHAnsi" w:hAnsiTheme="majorHAnsi"/>
          <w:color w:val="202124"/>
          <w:sz w:val="24"/>
          <w:szCs w:val="24"/>
          <w:lang w:val="en"/>
        </w:rPr>
        <w:t>docial</w:t>
      </w:r>
      <w:proofErr w:type="spellEnd"/>
      <w:r w:rsidRPr="00FA0C8C">
        <w:rPr>
          <w:rFonts w:asciiTheme="majorHAnsi" w:hAnsiTheme="majorHAnsi"/>
          <w:color w:val="202124"/>
          <w:sz w:val="24"/>
          <w:szCs w:val="24"/>
          <w:lang w:val="en"/>
        </w:rPr>
        <w:t xml:space="preserve"> conditions of Indonesian society which have a tradition of being an asset for students to learn to hone their language skills in daily communication.</w:t>
      </w:r>
    </w:p>
    <w:p w14:paraId="16917F82" w14:textId="77777777" w:rsidR="00FA0C8C" w:rsidRPr="00FA0C8C" w:rsidRDefault="00FA0C8C" w:rsidP="00FA0C8C">
      <w:pPr>
        <w:pStyle w:val="HTMLPreformatted"/>
        <w:shd w:val="clear" w:color="auto" w:fill="FFFFFF" w:themeFill="background1"/>
        <w:spacing w:line="360" w:lineRule="auto"/>
        <w:ind w:firstLine="567"/>
        <w:jc w:val="both"/>
        <w:rPr>
          <w:rFonts w:asciiTheme="majorHAnsi" w:hAnsiTheme="majorHAnsi"/>
          <w:color w:val="202124"/>
          <w:sz w:val="24"/>
          <w:szCs w:val="24"/>
          <w:lang w:val="en"/>
        </w:rPr>
      </w:pPr>
      <w:r w:rsidRPr="00FA0C8C">
        <w:rPr>
          <w:rFonts w:asciiTheme="majorHAnsi" w:hAnsiTheme="majorHAnsi"/>
          <w:color w:val="202124"/>
          <w:sz w:val="24"/>
          <w:szCs w:val="24"/>
          <w:lang w:val="en"/>
        </w:rPr>
        <w:t>National content does not escape the development of teaching materials which are carried out to provide a religious spirit and a nationalism spirit to encourage the spirit of national unity and integrity. Therefore, the content in the curriculum has actually been outlined in the book al-'</w:t>
      </w:r>
      <w:proofErr w:type="spellStart"/>
      <w:r w:rsidRPr="00FA0C8C">
        <w:rPr>
          <w:rFonts w:asciiTheme="majorHAnsi" w:hAnsiTheme="majorHAnsi"/>
          <w:color w:val="202124"/>
          <w:sz w:val="24"/>
          <w:szCs w:val="24"/>
          <w:lang w:val="en"/>
        </w:rPr>
        <w:t>Arabiyyah</w:t>
      </w:r>
      <w:proofErr w:type="spellEnd"/>
      <w:r w:rsidRPr="00FA0C8C">
        <w:rPr>
          <w:rFonts w:asciiTheme="majorHAnsi" w:hAnsiTheme="majorHAnsi"/>
          <w:color w:val="202124"/>
          <w:sz w:val="24"/>
          <w:szCs w:val="24"/>
          <w:lang w:val="en"/>
        </w:rPr>
        <w:t xml:space="preserve"> Lil </w:t>
      </w:r>
      <w:proofErr w:type="spellStart"/>
      <w:r w:rsidRPr="00FA0C8C">
        <w:rPr>
          <w:rFonts w:asciiTheme="majorHAnsi" w:hAnsiTheme="majorHAnsi"/>
          <w:color w:val="202124"/>
          <w:sz w:val="24"/>
          <w:szCs w:val="24"/>
          <w:lang w:val="en"/>
        </w:rPr>
        <w:t>Hayah</w:t>
      </w:r>
      <w:proofErr w:type="spellEnd"/>
      <w:r w:rsidRPr="00FA0C8C">
        <w:rPr>
          <w:rFonts w:asciiTheme="majorHAnsi" w:hAnsiTheme="majorHAnsi"/>
          <w:color w:val="202124"/>
          <w:sz w:val="24"/>
          <w:szCs w:val="24"/>
          <w:lang w:val="en"/>
        </w:rPr>
        <w:t xml:space="preserve"> as well as in the curriculum, syllabus and Semester Learning Plan which have accommodated the national content, as conveyed by the ALH Makhi Development Team member (2020):</w:t>
      </w:r>
    </w:p>
    <w:p w14:paraId="66D56BB3" w14:textId="77777777" w:rsidR="00FA0C8C" w:rsidRPr="00FA0C8C" w:rsidRDefault="00FA0C8C" w:rsidP="00FA0C8C">
      <w:pPr>
        <w:pStyle w:val="HTMLPreformatted"/>
        <w:shd w:val="clear" w:color="auto" w:fill="FFFFFF" w:themeFill="background1"/>
        <w:tabs>
          <w:tab w:val="clear" w:pos="9160"/>
          <w:tab w:val="left" w:pos="8505"/>
        </w:tabs>
        <w:spacing w:line="360" w:lineRule="auto"/>
        <w:ind w:left="567" w:right="579"/>
        <w:jc w:val="both"/>
        <w:rPr>
          <w:rFonts w:asciiTheme="majorHAnsi" w:hAnsiTheme="majorHAnsi"/>
          <w:i/>
          <w:iCs/>
          <w:color w:val="202124"/>
          <w:sz w:val="24"/>
          <w:szCs w:val="24"/>
        </w:rPr>
      </w:pPr>
      <w:r w:rsidRPr="00FA0C8C">
        <w:rPr>
          <w:rFonts w:asciiTheme="majorHAnsi" w:hAnsiTheme="majorHAnsi"/>
          <w:i/>
          <w:iCs/>
          <w:color w:val="202124"/>
          <w:sz w:val="24"/>
          <w:szCs w:val="24"/>
          <w:lang w:val="en"/>
        </w:rPr>
        <w:t xml:space="preserve">"When we read from one </w:t>
      </w:r>
      <w:proofErr w:type="spellStart"/>
      <w:r w:rsidRPr="00FA0C8C">
        <w:rPr>
          <w:rFonts w:asciiTheme="majorHAnsi" w:hAnsiTheme="majorHAnsi"/>
          <w:i/>
          <w:iCs/>
          <w:color w:val="202124"/>
          <w:sz w:val="24"/>
          <w:szCs w:val="24"/>
          <w:lang w:val="en"/>
        </w:rPr>
        <w:t>daras</w:t>
      </w:r>
      <w:proofErr w:type="spellEnd"/>
      <w:r w:rsidRPr="00FA0C8C">
        <w:rPr>
          <w:rFonts w:asciiTheme="majorHAnsi" w:hAnsiTheme="majorHAnsi"/>
          <w:i/>
          <w:iCs/>
          <w:color w:val="202124"/>
          <w:sz w:val="24"/>
          <w:szCs w:val="24"/>
          <w:lang w:val="en"/>
        </w:rPr>
        <w:t xml:space="preserve"> to another, we found several titles that introduced national nuances such as Indonesian Islamic culture, national figures, and general elections. </w:t>
      </w:r>
      <w:proofErr w:type="gramStart"/>
      <w:r w:rsidRPr="00FA0C8C">
        <w:rPr>
          <w:rFonts w:asciiTheme="majorHAnsi" w:hAnsiTheme="majorHAnsi"/>
          <w:i/>
          <w:iCs/>
          <w:color w:val="202124"/>
          <w:sz w:val="24"/>
          <w:szCs w:val="24"/>
          <w:lang w:val="en"/>
        </w:rPr>
        <w:t>Likewise</w:t>
      </w:r>
      <w:proofErr w:type="gramEnd"/>
      <w:r w:rsidRPr="00FA0C8C">
        <w:rPr>
          <w:rFonts w:asciiTheme="majorHAnsi" w:hAnsiTheme="majorHAnsi"/>
          <w:i/>
          <w:iCs/>
          <w:color w:val="202124"/>
          <w:sz w:val="24"/>
          <w:szCs w:val="24"/>
          <w:lang w:val="en"/>
        </w:rPr>
        <w:t xml:space="preserve"> about the local culture that becomes a student's daily life which will provide inspiration in exploring ideas to communicate in developing language skills "</w:t>
      </w:r>
    </w:p>
    <w:p w14:paraId="7175EBC4" w14:textId="77777777" w:rsidR="00FA0C8C" w:rsidRPr="00FA0C8C" w:rsidRDefault="00FA0C8C" w:rsidP="00FA0C8C">
      <w:pPr>
        <w:pStyle w:val="HTMLPreformatted"/>
        <w:shd w:val="clear" w:color="auto" w:fill="FFFFFF" w:themeFill="background1"/>
        <w:spacing w:line="360" w:lineRule="auto"/>
        <w:ind w:firstLine="567"/>
        <w:jc w:val="both"/>
        <w:rPr>
          <w:rFonts w:asciiTheme="majorHAnsi" w:hAnsiTheme="majorHAnsi"/>
          <w:color w:val="202124"/>
          <w:sz w:val="24"/>
          <w:szCs w:val="24"/>
          <w:lang w:val="en"/>
        </w:rPr>
      </w:pPr>
      <w:r w:rsidRPr="00FA0C8C">
        <w:rPr>
          <w:rFonts w:asciiTheme="majorHAnsi" w:hAnsiTheme="majorHAnsi"/>
          <w:color w:val="202124"/>
          <w:sz w:val="24"/>
          <w:szCs w:val="24"/>
          <w:lang w:val="en"/>
        </w:rPr>
        <w:lastRenderedPageBreak/>
        <w:t xml:space="preserve">The curriculum built in learning Arabic at PKPBA UIN Maulana Malik Ibrahim Malang is more about how students can express their language skills on the basis of tradition they have experienced and possessed to be able to interact actively using Arabic. These contents can be found in </w:t>
      </w:r>
      <w:proofErr w:type="spellStart"/>
      <w:r w:rsidRPr="00FA0C8C">
        <w:rPr>
          <w:rFonts w:asciiTheme="majorHAnsi" w:hAnsiTheme="majorHAnsi"/>
          <w:color w:val="202124"/>
          <w:sz w:val="24"/>
          <w:szCs w:val="24"/>
          <w:lang w:val="en"/>
        </w:rPr>
        <w:t>hiwar</w:t>
      </w:r>
      <w:proofErr w:type="spellEnd"/>
      <w:r w:rsidRPr="00FA0C8C">
        <w:rPr>
          <w:rFonts w:asciiTheme="majorHAnsi" w:hAnsiTheme="majorHAnsi"/>
          <w:color w:val="202124"/>
          <w:sz w:val="24"/>
          <w:szCs w:val="24"/>
          <w:lang w:val="en"/>
        </w:rPr>
        <w:t xml:space="preserve"> texts, </w:t>
      </w:r>
      <w:proofErr w:type="spellStart"/>
      <w:r w:rsidRPr="00FA0C8C">
        <w:rPr>
          <w:rFonts w:asciiTheme="majorHAnsi" w:hAnsiTheme="majorHAnsi"/>
          <w:color w:val="202124"/>
          <w:sz w:val="24"/>
          <w:szCs w:val="24"/>
          <w:lang w:val="en"/>
        </w:rPr>
        <w:t>qira'ah</w:t>
      </w:r>
      <w:proofErr w:type="spellEnd"/>
      <w:r w:rsidRPr="00FA0C8C">
        <w:rPr>
          <w:rFonts w:asciiTheme="majorHAnsi" w:hAnsiTheme="majorHAnsi"/>
          <w:color w:val="202124"/>
          <w:sz w:val="24"/>
          <w:szCs w:val="24"/>
          <w:lang w:val="en"/>
        </w:rPr>
        <w:t xml:space="preserve"> texts and </w:t>
      </w:r>
      <w:proofErr w:type="spellStart"/>
      <w:r w:rsidRPr="00FA0C8C">
        <w:rPr>
          <w:rFonts w:asciiTheme="majorHAnsi" w:hAnsiTheme="majorHAnsi"/>
          <w:color w:val="202124"/>
          <w:sz w:val="24"/>
          <w:szCs w:val="24"/>
          <w:lang w:val="en"/>
        </w:rPr>
        <w:t>istima</w:t>
      </w:r>
      <w:proofErr w:type="spellEnd"/>
      <w:r w:rsidRPr="00FA0C8C">
        <w:rPr>
          <w:rFonts w:asciiTheme="majorHAnsi" w:hAnsiTheme="majorHAnsi"/>
          <w:color w:val="202124"/>
          <w:sz w:val="24"/>
          <w:szCs w:val="24"/>
          <w:lang w:val="en"/>
        </w:rPr>
        <w:t xml:space="preserve"> 'texts which are specifically taught and used as material in the mid-semester and end-semester evaluation processes which are carried out for one year.</w:t>
      </w:r>
    </w:p>
    <w:p w14:paraId="53E2B7D0" w14:textId="77777777" w:rsidR="00FA0C8C" w:rsidRPr="00FA0C8C" w:rsidRDefault="00FA0C8C" w:rsidP="00FA0C8C">
      <w:pPr>
        <w:pStyle w:val="HTMLPreformatted"/>
        <w:shd w:val="clear" w:color="auto" w:fill="FFFFFF" w:themeFill="background1"/>
        <w:spacing w:line="360" w:lineRule="auto"/>
        <w:ind w:firstLine="567"/>
        <w:jc w:val="both"/>
        <w:rPr>
          <w:rFonts w:asciiTheme="majorHAnsi" w:hAnsiTheme="majorHAnsi"/>
          <w:color w:val="202124"/>
          <w:sz w:val="24"/>
          <w:szCs w:val="24"/>
          <w:lang w:val="en"/>
        </w:rPr>
      </w:pPr>
      <w:r w:rsidRPr="00FA0C8C">
        <w:rPr>
          <w:rFonts w:asciiTheme="majorHAnsi" w:hAnsiTheme="majorHAnsi"/>
          <w:color w:val="202124"/>
          <w:sz w:val="24"/>
          <w:szCs w:val="24"/>
          <w:lang w:val="en"/>
        </w:rPr>
        <w:t>In this context, learning Arabic with a multicultural perspective can be done by providing information with "key points" (content integration) of learning by reflecting on different materials. In particular, lecturers combine learning material content into the curriculum with several diverse perspectives such as some practice of Arabic speaking skills (kalam), students are given the freedom to express their respective cultures.</w:t>
      </w:r>
    </w:p>
    <w:p w14:paraId="3BB278E9" w14:textId="77777777" w:rsidR="00FA0C8C" w:rsidRPr="00FA0C8C" w:rsidRDefault="00FA0C8C" w:rsidP="00FA0C8C">
      <w:pPr>
        <w:pStyle w:val="HTMLPreformatted"/>
        <w:shd w:val="clear" w:color="auto" w:fill="FFFFFF" w:themeFill="background1"/>
        <w:spacing w:line="360" w:lineRule="auto"/>
        <w:ind w:firstLine="567"/>
        <w:jc w:val="both"/>
        <w:rPr>
          <w:rFonts w:asciiTheme="majorHAnsi" w:hAnsiTheme="majorHAnsi"/>
          <w:color w:val="202124"/>
          <w:sz w:val="24"/>
          <w:szCs w:val="24"/>
          <w:lang w:val="en"/>
        </w:rPr>
      </w:pPr>
      <w:r w:rsidRPr="00FA0C8C">
        <w:rPr>
          <w:rFonts w:asciiTheme="majorHAnsi" w:hAnsiTheme="majorHAnsi"/>
          <w:color w:val="202124"/>
          <w:sz w:val="24"/>
          <w:szCs w:val="24"/>
          <w:lang w:val="en"/>
        </w:rPr>
        <w:t xml:space="preserve">As with the narrative of </w:t>
      </w:r>
      <w:proofErr w:type="spellStart"/>
      <w:r w:rsidRPr="00FA0C8C">
        <w:rPr>
          <w:rFonts w:asciiTheme="majorHAnsi" w:hAnsiTheme="majorHAnsi"/>
          <w:color w:val="202124"/>
          <w:sz w:val="24"/>
          <w:szCs w:val="24"/>
          <w:lang w:val="en"/>
        </w:rPr>
        <w:t>Nahdiyatul</w:t>
      </w:r>
      <w:proofErr w:type="spellEnd"/>
      <w:r w:rsidRPr="00FA0C8C">
        <w:rPr>
          <w:rFonts w:asciiTheme="majorHAnsi" w:hAnsiTheme="majorHAnsi"/>
          <w:color w:val="202124"/>
          <w:sz w:val="24"/>
          <w:szCs w:val="24"/>
          <w:lang w:val="en"/>
        </w:rPr>
        <w:t xml:space="preserve"> '</w:t>
      </w:r>
      <w:proofErr w:type="spellStart"/>
      <w:r w:rsidRPr="00FA0C8C">
        <w:rPr>
          <w:rFonts w:asciiTheme="majorHAnsi" w:hAnsiTheme="majorHAnsi"/>
          <w:color w:val="202124"/>
          <w:sz w:val="24"/>
          <w:szCs w:val="24"/>
          <w:lang w:val="en"/>
        </w:rPr>
        <w:t>Azimah</w:t>
      </w:r>
      <w:proofErr w:type="spellEnd"/>
      <w:r w:rsidRPr="00FA0C8C">
        <w:rPr>
          <w:rFonts w:asciiTheme="majorHAnsi" w:hAnsiTheme="majorHAnsi"/>
          <w:color w:val="202124"/>
          <w:sz w:val="24"/>
          <w:szCs w:val="24"/>
          <w:lang w:val="en"/>
        </w:rPr>
        <w:t xml:space="preserve"> (2020) that students of the intensive Arabic language program at UIN </w:t>
      </w:r>
      <w:proofErr w:type="spellStart"/>
      <w:r w:rsidRPr="00FA0C8C">
        <w:rPr>
          <w:rFonts w:asciiTheme="majorHAnsi" w:hAnsiTheme="majorHAnsi"/>
          <w:color w:val="202124"/>
          <w:sz w:val="24"/>
          <w:szCs w:val="24"/>
          <w:lang w:val="en"/>
        </w:rPr>
        <w:t>Sunan</w:t>
      </w:r>
      <w:proofErr w:type="spellEnd"/>
      <w:r w:rsidRPr="00FA0C8C">
        <w:rPr>
          <w:rFonts w:asciiTheme="majorHAnsi" w:hAnsiTheme="majorHAnsi"/>
          <w:color w:val="202124"/>
          <w:sz w:val="24"/>
          <w:szCs w:val="24"/>
          <w:lang w:val="en"/>
        </w:rPr>
        <w:t xml:space="preserve"> </w:t>
      </w:r>
      <w:proofErr w:type="spellStart"/>
      <w:r w:rsidRPr="00FA0C8C">
        <w:rPr>
          <w:rFonts w:asciiTheme="majorHAnsi" w:hAnsiTheme="majorHAnsi"/>
          <w:color w:val="202124"/>
          <w:sz w:val="24"/>
          <w:szCs w:val="24"/>
          <w:lang w:val="en"/>
        </w:rPr>
        <w:t>Ampel</w:t>
      </w:r>
      <w:proofErr w:type="spellEnd"/>
      <w:r w:rsidRPr="00FA0C8C">
        <w:rPr>
          <w:rFonts w:asciiTheme="majorHAnsi" w:hAnsiTheme="majorHAnsi"/>
          <w:color w:val="202124"/>
          <w:sz w:val="24"/>
          <w:szCs w:val="24"/>
          <w:lang w:val="en"/>
        </w:rPr>
        <w:t xml:space="preserve"> are very heterogeneous, coming from various ethnicities, cultures, ethnicities, and sects or religions. so that placing multicultural education becomes very urgent. Learning Arabic with a multicultural perspective is very important to be pursued as one of the steps to minimize conflict in a pluralistic and heterogeneous society in order to form openness to differences.</w:t>
      </w:r>
    </w:p>
    <w:p w14:paraId="48D54E06" w14:textId="77777777" w:rsidR="00FA0C8C" w:rsidRPr="00FA0C8C" w:rsidRDefault="00FA0C8C" w:rsidP="00FA0C8C">
      <w:pPr>
        <w:pStyle w:val="HTMLPreformatted"/>
        <w:shd w:val="clear" w:color="auto" w:fill="FFFFFF" w:themeFill="background1"/>
        <w:spacing w:line="360" w:lineRule="auto"/>
        <w:ind w:firstLine="567"/>
        <w:jc w:val="both"/>
        <w:rPr>
          <w:rFonts w:asciiTheme="majorHAnsi" w:hAnsiTheme="majorHAnsi"/>
          <w:color w:val="202124"/>
          <w:sz w:val="24"/>
          <w:szCs w:val="24"/>
          <w:lang w:val="en"/>
        </w:rPr>
      </w:pPr>
      <w:r w:rsidRPr="00FA0C8C">
        <w:rPr>
          <w:rFonts w:asciiTheme="majorHAnsi" w:hAnsiTheme="majorHAnsi"/>
          <w:color w:val="202124"/>
          <w:sz w:val="24"/>
          <w:szCs w:val="24"/>
          <w:lang w:val="en"/>
        </w:rPr>
        <w:t>The learning model has a broader distinctive meaning than a learning strategy, method, or procedure. The term learning model has 4 special characteristics that are not shared by strategies or learning methods (</w:t>
      </w:r>
      <w:proofErr w:type="spellStart"/>
      <w:r w:rsidRPr="00FA0C8C">
        <w:rPr>
          <w:rFonts w:asciiTheme="majorHAnsi" w:hAnsiTheme="majorHAnsi"/>
          <w:color w:val="202124"/>
          <w:sz w:val="24"/>
          <w:szCs w:val="24"/>
          <w:lang w:val="en"/>
        </w:rPr>
        <w:t>Khosim</w:t>
      </w:r>
      <w:proofErr w:type="spellEnd"/>
      <w:r w:rsidRPr="00FA0C8C">
        <w:rPr>
          <w:rFonts w:asciiTheme="majorHAnsi" w:hAnsiTheme="majorHAnsi"/>
          <w:color w:val="202124"/>
          <w:sz w:val="24"/>
          <w:szCs w:val="24"/>
          <w:lang w:val="en"/>
        </w:rPr>
        <w:t>, 2017: 172):</w:t>
      </w:r>
    </w:p>
    <w:p w14:paraId="3A1F0BAE" w14:textId="77777777" w:rsidR="00FA0C8C" w:rsidRPr="00FA0C8C" w:rsidRDefault="00FA0C8C" w:rsidP="00FA0C8C">
      <w:pPr>
        <w:pStyle w:val="HTMLPreformatted"/>
        <w:shd w:val="clear" w:color="auto" w:fill="FFFFFF" w:themeFill="background1"/>
        <w:spacing w:line="360" w:lineRule="auto"/>
        <w:ind w:firstLine="284"/>
        <w:jc w:val="both"/>
        <w:rPr>
          <w:rFonts w:asciiTheme="majorHAnsi" w:hAnsiTheme="majorHAnsi"/>
          <w:color w:val="202124"/>
          <w:sz w:val="24"/>
          <w:szCs w:val="24"/>
          <w:lang w:val="en"/>
        </w:rPr>
      </w:pPr>
      <w:r w:rsidRPr="00FA0C8C">
        <w:rPr>
          <w:rFonts w:asciiTheme="majorHAnsi" w:hAnsiTheme="majorHAnsi"/>
          <w:color w:val="202124"/>
          <w:sz w:val="24"/>
          <w:szCs w:val="24"/>
          <w:lang w:val="en"/>
        </w:rPr>
        <w:t>a) Logical theoretical rationale prepared by educators</w:t>
      </w:r>
    </w:p>
    <w:p w14:paraId="540FE156" w14:textId="77777777" w:rsidR="00FA0C8C" w:rsidRPr="00FA0C8C" w:rsidRDefault="00FA0C8C" w:rsidP="00FA0C8C">
      <w:pPr>
        <w:pStyle w:val="HTMLPreformatted"/>
        <w:shd w:val="clear" w:color="auto" w:fill="FFFFFF" w:themeFill="background1"/>
        <w:spacing w:line="360" w:lineRule="auto"/>
        <w:ind w:firstLine="284"/>
        <w:jc w:val="both"/>
        <w:rPr>
          <w:rFonts w:asciiTheme="majorHAnsi" w:hAnsiTheme="majorHAnsi"/>
          <w:color w:val="202124"/>
          <w:sz w:val="24"/>
          <w:szCs w:val="24"/>
          <w:lang w:val="en"/>
        </w:rPr>
      </w:pPr>
      <w:r w:rsidRPr="00FA0C8C">
        <w:rPr>
          <w:rFonts w:asciiTheme="majorHAnsi" w:hAnsiTheme="majorHAnsi"/>
          <w:color w:val="202124"/>
          <w:sz w:val="24"/>
          <w:szCs w:val="24"/>
          <w:lang w:val="en"/>
        </w:rPr>
        <w:t>b) Learning objectives to be achieved</w:t>
      </w:r>
    </w:p>
    <w:p w14:paraId="004472E4" w14:textId="77777777" w:rsidR="00FA0C8C" w:rsidRPr="00FA0C8C" w:rsidRDefault="00FA0C8C" w:rsidP="00FA0C8C">
      <w:pPr>
        <w:pStyle w:val="HTMLPreformatted"/>
        <w:shd w:val="clear" w:color="auto" w:fill="FFFFFF" w:themeFill="background1"/>
        <w:spacing w:line="360" w:lineRule="auto"/>
        <w:ind w:firstLine="284"/>
        <w:jc w:val="both"/>
        <w:rPr>
          <w:rFonts w:asciiTheme="majorHAnsi" w:hAnsiTheme="majorHAnsi"/>
          <w:color w:val="202124"/>
          <w:sz w:val="24"/>
          <w:szCs w:val="24"/>
          <w:lang w:val="en"/>
        </w:rPr>
      </w:pPr>
      <w:r w:rsidRPr="00FA0C8C">
        <w:rPr>
          <w:rFonts w:asciiTheme="majorHAnsi" w:hAnsiTheme="majorHAnsi"/>
          <w:color w:val="202124"/>
          <w:sz w:val="24"/>
          <w:szCs w:val="24"/>
          <w:lang w:val="en"/>
        </w:rPr>
        <w:t>c) The teaching steps needed so that the learning model can be implemented optimally</w:t>
      </w:r>
    </w:p>
    <w:p w14:paraId="5CF855B7" w14:textId="77777777" w:rsidR="00FA0C8C" w:rsidRPr="00FA0C8C" w:rsidRDefault="00FA0C8C" w:rsidP="00FA0C8C">
      <w:pPr>
        <w:pStyle w:val="HTMLPreformatted"/>
        <w:shd w:val="clear" w:color="auto" w:fill="FFFFFF" w:themeFill="background1"/>
        <w:spacing w:line="360" w:lineRule="auto"/>
        <w:ind w:firstLine="284"/>
        <w:jc w:val="both"/>
        <w:rPr>
          <w:rFonts w:asciiTheme="majorHAnsi" w:hAnsiTheme="majorHAnsi"/>
          <w:color w:val="202124"/>
          <w:sz w:val="24"/>
          <w:szCs w:val="24"/>
        </w:rPr>
      </w:pPr>
      <w:r w:rsidRPr="00FA0C8C">
        <w:rPr>
          <w:rFonts w:asciiTheme="majorHAnsi" w:hAnsiTheme="majorHAnsi"/>
          <w:color w:val="202124"/>
          <w:sz w:val="24"/>
          <w:szCs w:val="24"/>
          <w:lang w:val="en"/>
        </w:rPr>
        <w:t>d) The learning environment needed so that learning objectives can be achieved.</w:t>
      </w:r>
    </w:p>
    <w:p w14:paraId="5F96EA79" w14:textId="77777777" w:rsidR="00FA0C8C" w:rsidRDefault="00FA0C8C" w:rsidP="00FA0C8C">
      <w:pPr>
        <w:pStyle w:val="HTMLPreformatted"/>
        <w:shd w:val="clear" w:color="auto" w:fill="FFFFFF" w:themeFill="background1"/>
        <w:spacing w:line="360" w:lineRule="auto"/>
        <w:ind w:firstLine="567"/>
        <w:jc w:val="both"/>
        <w:rPr>
          <w:rFonts w:asciiTheme="majorHAnsi" w:hAnsiTheme="majorHAnsi" w:cs="Arial"/>
          <w:color w:val="202124"/>
          <w:sz w:val="24"/>
          <w:szCs w:val="24"/>
          <w:shd w:val="clear" w:color="auto" w:fill="FFFFFF" w:themeFill="background1"/>
        </w:rPr>
      </w:pPr>
      <w:r w:rsidRPr="00FA0C8C">
        <w:rPr>
          <w:rFonts w:asciiTheme="majorHAnsi" w:hAnsiTheme="majorHAnsi" w:cs="Arial"/>
          <w:color w:val="202124"/>
          <w:sz w:val="24"/>
          <w:szCs w:val="24"/>
          <w:shd w:val="clear" w:color="auto" w:fill="FFFFFF" w:themeFill="background1"/>
        </w:rPr>
        <w:t>In multicultural education, the environment should be formed so that cultural assimilation can be carried out that does not discriminate against one culture and dominate other cultures. Therefore, learning steps are carried out for the leveling of actions without differences between one student and another. The purpose of language learning does not mean to be specific to certain students, but collectively all components need to be applied in all lines of learning. The characteristics of a good learning model include the active and creative participation of students which will make them experience self-development (</w:t>
      </w:r>
      <w:proofErr w:type="spellStart"/>
      <w:r w:rsidRPr="00FA0C8C">
        <w:rPr>
          <w:rFonts w:asciiTheme="majorHAnsi" w:hAnsiTheme="majorHAnsi" w:cs="Arial"/>
          <w:color w:val="202124"/>
          <w:sz w:val="24"/>
          <w:szCs w:val="24"/>
          <w:shd w:val="clear" w:color="auto" w:fill="FFFFFF" w:themeFill="background1"/>
        </w:rPr>
        <w:t>Isrok'atun</w:t>
      </w:r>
      <w:proofErr w:type="spellEnd"/>
      <w:r w:rsidRPr="00FA0C8C">
        <w:rPr>
          <w:rFonts w:asciiTheme="majorHAnsi" w:hAnsiTheme="majorHAnsi" w:cs="Arial"/>
          <w:color w:val="202124"/>
          <w:sz w:val="24"/>
          <w:szCs w:val="24"/>
          <w:shd w:val="clear" w:color="auto" w:fill="FFFFFF" w:themeFill="background1"/>
        </w:rPr>
        <w:t xml:space="preserve">, 2016: 1). The habit of speaking Arabic since the beginning </w:t>
      </w:r>
      <w:r w:rsidRPr="00FA0C8C">
        <w:rPr>
          <w:rFonts w:asciiTheme="majorHAnsi" w:hAnsiTheme="majorHAnsi" w:cs="Arial"/>
          <w:color w:val="202124"/>
          <w:sz w:val="24"/>
          <w:szCs w:val="24"/>
          <w:shd w:val="clear" w:color="auto" w:fill="FFFFFF" w:themeFill="background1"/>
        </w:rPr>
        <w:lastRenderedPageBreak/>
        <w:t xml:space="preserve">has been applied in various educational institutions is always aimed at making students active by familiarizing themselves with language skills or skills so that competencies are realized that are in line with their objectives. </w:t>
      </w:r>
    </w:p>
    <w:p w14:paraId="7293324C" w14:textId="77777777" w:rsidR="002B69CA" w:rsidRDefault="00FA0C8C" w:rsidP="00FA0C8C">
      <w:pPr>
        <w:pStyle w:val="HTMLPreformatted"/>
        <w:shd w:val="clear" w:color="auto" w:fill="FFFFFF" w:themeFill="background1"/>
        <w:spacing w:line="360" w:lineRule="auto"/>
        <w:ind w:firstLine="567"/>
        <w:jc w:val="both"/>
        <w:rPr>
          <w:rFonts w:asciiTheme="majorHAnsi" w:hAnsiTheme="majorHAnsi" w:cs="Arial"/>
          <w:color w:val="202124"/>
          <w:sz w:val="24"/>
          <w:szCs w:val="24"/>
          <w:shd w:val="clear" w:color="auto" w:fill="FFFFFF" w:themeFill="background1"/>
        </w:rPr>
      </w:pPr>
      <w:r w:rsidRPr="00FA0C8C">
        <w:rPr>
          <w:rFonts w:asciiTheme="majorHAnsi" w:hAnsiTheme="majorHAnsi" w:cs="Arial"/>
          <w:color w:val="202124"/>
          <w:sz w:val="24"/>
          <w:szCs w:val="24"/>
          <w:shd w:val="clear" w:color="auto" w:fill="FFFFFF" w:themeFill="background1"/>
        </w:rPr>
        <w:t xml:space="preserve">The delivery of learning material is the core of a learning implementation process. In delivering the material, the teacher delivers the material sequentially from the easiest material first, to maximize student acceptance of the material presented by the teacher, the teacher uses teaching methods that are in accordance with the material and uses the media as a tool for delivering learning material. Arabic learning generally aims to provide experience for students in building language skills or </w:t>
      </w:r>
      <w:proofErr w:type="spellStart"/>
      <w:r w:rsidRPr="00FA0C8C">
        <w:rPr>
          <w:rFonts w:asciiTheme="majorHAnsi" w:hAnsiTheme="majorHAnsi" w:cs="Arial"/>
          <w:color w:val="202124"/>
          <w:sz w:val="24"/>
          <w:szCs w:val="24"/>
          <w:shd w:val="clear" w:color="auto" w:fill="FFFFFF" w:themeFill="background1"/>
        </w:rPr>
        <w:t>maharat</w:t>
      </w:r>
      <w:proofErr w:type="spellEnd"/>
      <w:r w:rsidRPr="00FA0C8C">
        <w:rPr>
          <w:rFonts w:asciiTheme="majorHAnsi" w:hAnsiTheme="majorHAnsi" w:cs="Arial"/>
          <w:color w:val="202124"/>
          <w:sz w:val="24"/>
          <w:szCs w:val="24"/>
          <w:shd w:val="clear" w:color="auto" w:fill="FFFFFF" w:themeFill="background1"/>
        </w:rPr>
        <w:t xml:space="preserve"> </w:t>
      </w:r>
      <w:proofErr w:type="spellStart"/>
      <w:r w:rsidRPr="00FA0C8C">
        <w:rPr>
          <w:rFonts w:asciiTheme="majorHAnsi" w:hAnsiTheme="majorHAnsi" w:cs="Arial"/>
          <w:color w:val="202124"/>
          <w:sz w:val="24"/>
          <w:szCs w:val="24"/>
          <w:shd w:val="clear" w:color="auto" w:fill="FFFFFF" w:themeFill="background1"/>
        </w:rPr>
        <w:t>lughawiyyah</w:t>
      </w:r>
      <w:proofErr w:type="spellEnd"/>
      <w:r w:rsidRPr="00FA0C8C">
        <w:rPr>
          <w:rFonts w:asciiTheme="majorHAnsi" w:hAnsiTheme="majorHAnsi" w:cs="Arial"/>
          <w:color w:val="202124"/>
          <w:sz w:val="24"/>
          <w:szCs w:val="24"/>
          <w:shd w:val="clear" w:color="auto" w:fill="FFFFFF" w:themeFill="background1"/>
        </w:rPr>
        <w:t xml:space="preserve">. As stated by the Arabic language coordinator "To equip students to be able to speak Arabic actively in these 4 skills". </w:t>
      </w:r>
    </w:p>
    <w:p w14:paraId="4A4ECE84" w14:textId="3FD53D08" w:rsidR="00FA0C8C" w:rsidRPr="00FA0C8C" w:rsidRDefault="00FA0C8C" w:rsidP="00FA0C8C">
      <w:pPr>
        <w:pStyle w:val="HTMLPreformatted"/>
        <w:shd w:val="clear" w:color="auto" w:fill="FFFFFF" w:themeFill="background1"/>
        <w:spacing w:line="360" w:lineRule="auto"/>
        <w:ind w:firstLine="567"/>
        <w:jc w:val="both"/>
        <w:rPr>
          <w:rFonts w:asciiTheme="majorHAnsi" w:hAnsiTheme="majorHAnsi" w:cs="Arial"/>
          <w:color w:val="202124"/>
          <w:sz w:val="24"/>
          <w:szCs w:val="24"/>
          <w:shd w:val="clear" w:color="auto" w:fill="F8F9FA"/>
        </w:rPr>
      </w:pPr>
      <w:r w:rsidRPr="00FA0C8C">
        <w:rPr>
          <w:rFonts w:asciiTheme="majorHAnsi" w:hAnsiTheme="majorHAnsi" w:cs="Arial"/>
          <w:color w:val="202124"/>
          <w:sz w:val="24"/>
          <w:szCs w:val="24"/>
          <w:shd w:val="clear" w:color="auto" w:fill="FFFFFF" w:themeFill="background1"/>
        </w:rPr>
        <w:t>Arabic language skills are indeed a special reference in conducting intensive Arabic learning in fulfilling language competencies to understand Islam. One form of learning orientation is the demand for TOAFL graduation for undergraduate candidates who will complete their studies at the campus. Therefore, to equip mastery of Arabic and achieve graduates according to expec</w:t>
      </w:r>
      <w:r w:rsidRPr="002B69CA">
        <w:rPr>
          <w:rFonts w:asciiTheme="majorHAnsi" w:hAnsiTheme="majorHAnsi" w:cs="Arial"/>
          <w:color w:val="202124"/>
          <w:sz w:val="24"/>
          <w:szCs w:val="24"/>
          <w:shd w:val="clear" w:color="auto" w:fill="FFFFFF" w:themeFill="background1"/>
        </w:rPr>
        <w:t>tations and in line with the times, graduation to achieve a TOAFL score is highly emphasized. Speaking skill is the ability to express articulated sounds or words to express thoughts in the form of ideas, opinions, desires, or feelings to speech partners (</w:t>
      </w:r>
      <w:proofErr w:type="spellStart"/>
      <w:r w:rsidRPr="002B69CA">
        <w:rPr>
          <w:rFonts w:asciiTheme="majorHAnsi" w:hAnsiTheme="majorHAnsi" w:cs="Arial"/>
          <w:color w:val="202124"/>
          <w:sz w:val="24"/>
          <w:szCs w:val="24"/>
          <w:shd w:val="clear" w:color="auto" w:fill="FFFFFF" w:themeFill="background1"/>
        </w:rPr>
        <w:t>Hermawan</w:t>
      </w:r>
      <w:proofErr w:type="spellEnd"/>
      <w:r w:rsidRPr="002B69CA">
        <w:rPr>
          <w:rFonts w:asciiTheme="majorHAnsi" w:hAnsiTheme="majorHAnsi" w:cs="Arial"/>
          <w:color w:val="202124"/>
          <w:sz w:val="24"/>
          <w:szCs w:val="24"/>
          <w:shd w:val="clear" w:color="auto" w:fill="FFFFFF" w:themeFill="background1"/>
        </w:rPr>
        <w:t>, 2013: 135). Speaking is a broad combination of physical, psychological, neurological, semantic, and linguistic factors. So that it can be considered as the most important human tool for social control (</w:t>
      </w:r>
      <w:proofErr w:type="spellStart"/>
      <w:r w:rsidRPr="002B69CA">
        <w:rPr>
          <w:rFonts w:asciiTheme="majorHAnsi" w:hAnsiTheme="majorHAnsi" w:cs="Arial"/>
          <w:color w:val="202124"/>
          <w:sz w:val="24"/>
          <w:szCs w:val="24"/>
          <w:shd w:val="clear" w:color="auto" w:fill="FFFFFF" w:themeFill="background1"/>
        </w:rPr>
        <w:t>Tarigan</w:t>
      </w:r>
      <w:proofErr w:type="spellEnd"/>
      <w:r w:rsidRPr="002B69CA">
        <w:rPr>
          <w:rFonts w:asciiTheme="majorHAnsi" w:hAnsiTheme="majorHAnsi" w:cs="Arial"/>
          <w:color w:val="202124"/>
          <w:sz w:val="24"/>
          <w:szCs w:val="24"/>
          <w:shd w:val="clear" w:color="auto" w:fill="FFFFFF" w:themeFill="background1"/>
        </w:rPr>
        <w:t>, 1994: 15).</w:t>
      </w:r>
    </w:p>
    <w:p w14:paraId="1571B074" w14:textId="77777777" w:rsidR="00FA0C8C" w:rsidRPr="00FA0C8C" w:rsidRDefault="00FA0C8C" w:rsidP="00FA0C8C">
      <w:pPr>
        <w:pStyle w:val="HTMLPreformatted"/>
        <w:shd w:val="clear" w:color="auto" w:fill="FFFFFF" w:themeFill="background1"/>
        <w:spacing w:line="360" w:lineRule="auto"/>
        <w:ind w:firstLine="567"/>
        <w:jc w:val="both"/>
        <w:rPr>
          <w:rFonts w:asciiTheme="majorHAnsi" w:hAnsiTheme="majorHAnsi"/>
          <w:color w:val="202124"/>
          <w:sz w:val="24"/>
          <w:szCs w:val="24"/>
          <w:lang w:val="en"/>
        </w:rPr>
      </w:pPr>
      <w:r w:rsidRPr="00FA0C8C">
        <w:rPr>
          <w:rFonts w:asciiTheme="majorHAnsi" w:hAnsiTheme="majorHAnsi"/>
          <w:color w:val="202124"/>
          <w:sz w:val="24"/>
          <w:szCs w:val="24"/>
          <w:lang w:val="en"/>
        </w:rPr>
        <w:t>As the final goal of Arabic language skills, every student who will carry out a thesis exam is required to master Arabic language skills which can be measured by the achievement of having a TOAFL (Test of Arabic Foreign Language) score, which in this case UIN Maulana Malik Ibrahim Malang has its own name, ILAA. (</w:t>
      </w:r>
      <w:proofErr w:type="spellStart"/>
      <w:r w:rsidRPr="00FA0C8C">
        <w:rPr>
          <w:rFonts w:asciiTheme="majorHAnsi" w:hAnsiTheme="majorHAnsi"/>
          <w:color w:val="202124"/>
          <w:sz w:val="24"/>
          <w:szCs w:val="24"/>
          <w:lang w:val="en"/>
        </w:rPr>
        <w:t>Ikhtibar</w:t>
      </w:r>
      <w:proofErr w:type="spellEnd"/>
      <w:r w:rsidRPr="00FA0C8C">
        <w:rPr>
          <w:rFonts w:asciiTheme="majorHAnsi" w:hAnsiTheme="majorHAnsi"/>
          <w:color w:val="202124"/>
          <w:sz w:val="24"/>
          <w:szCs w:val="24"/>
          <w:lang w:val="en"/>
        </w:rPr>
        <w:t xml:space="preserve"> al-</w:t>
      </w:r>
      <w:proofErr w:type="spellStart"/>
      <w:r w:rsidRPr="00FA0C8C">
        <w:rPr>
          <w:rFonts w:asciiTheme="majorHAnsi" w:hAnsiTheme="majorHAnsi"/>
          <w:color w:val="202124"/>
          <w:sz w:val="24"/>
          <w:szCs w:val="24"/>
          <w:lang w:val="en"/>
        </w:rPr>
        <w:t>Lughah</w:t>
      </w:r>
      <w:proofErr w:type="spellEnd"/>
      <w:r w:rsidRPr="00FA0C8C">
        <w:rPr>
          <w:rFonts w:asciiTheme="majorHAnsi" w:hAnsiTheme="majorHAnsi"/>
          <w:color w:val="202124"/>
          <w:sz w:val="24"/>
          <w:szCs w:val="24"/>
          <w:lang w:val="en"/>
        </w:rPr>
        <w:t xml:space="preserve"> al-'</w:t>
      </w:r>
      <w:proofErr w:type="spellStart"/>
      <w:r w:rsidRPr="00FA0C8C">
        <w:rPr>
          <w:rFonts w:asciiTheme="majorHAnsi" w:hAnsiTheme="majorHAnsi"/>
          <w:color w:val="202124"/>
          <w:sz w:val="24"/>
          <w:szCs w:val="24"/>
          <w:lang w:val="en"/>
        </w:rPr>
        <w:t>Arabiyah</w:t>
      </w:r>
      <w:proofErr w:type="spellEnd"/>
      <w:r w:rsidRPr="00FA0C8C">
        <w:rPr>
          <w:rFonts w:asciiTheme="majorHAnsi" w:hAnsiTheme="majorHAnsi"/>
          <w:color w:val="202124"/>
          <w:sz w:val="24"/>
          <w:szCs w:val="24"/>
          <w:lang w:val="en"/>
        </w:rPr>
        <w:t xml:space="preserve"> al-</w:t>
      </w:r>
      <w:proofErr w:type="spellStart"/>
      <w:r w:rsidRPr="00FA0C8C">
        <w:rPr>
          <w:rFonts w:asciiTheme="majorHAnsi" w:hAnsiTheme="majorHAnsi"/>
          <w:color w:val="202124"/>
          <w:sz w:val="24"/>
          <w:szCs w:val="24"/>
          <w:lang w:val="en"/>
        </w:rPr>
        <w:t>Mi'yary</w:t>
      </w:r>
      <w:proofErr w:type="spellEnd"/>
      <w:r w:rsidRPr="00FA0C8C">
        <w:rPr>
          <w:rFonts w:asciiTheme="majorHAnsi" w:hAnsiTheme="majorHAnsi"/>
          <w:color w:val="202124"/>
          <w:sz w:val="24"/>
          <w:szCs w:val="24"/>
          <w:lang w:val="en"/>
        </w:rPr>
        <w:t>) who have obtained IPR from the Ministry of Law and Human Rights. As stated by Abdullah Ubaid (2020) ILAA Laboratory Manager as follows:</w:t>
      </w:r>
    </w:p>
    <w:p w14:paraId="458B16ED" w14:textId="77777777" w:rsidR="00FA0C8C" w:rsidRPr="002B69CA" w:rsidRDefault="00FA0C8C" w:rsidP="002B69CA">
      <w:pPr>
        <w:pStyle w:val="HTMLPreformatted"/>
        <w:shd w:val="clear" w:color="auto" w:fill="FFFFFF" w:themeFill="background1"/>
        <w:tabs>
          <w:tab w:val="clear" w:pos="9160"/>
          <w:tab w:val="left" w:pos="8505"/>
        </w:tabs>
        <w:spacing w:line="360" w:lineRule="auto"/>
        <w:ind w:left="567" w:right="579"/>
        <w:jc w:val="both"/>
        <w:rPr>
          <w:rFonts w:asciiTheme="majorHAnsi" w:hAnsiTheme="majorHAnsi"/>
          <w:i/>
          <w:iCs/>
          <w:color w:val="202124"/>
          <w:sz w:val="24"/>
          <w:szCs w:val="24"/>
          <w:lang w:val="en"/>
        </w:rPr>
      </w:pPr>
      <w:r w:rsidRPr="002B69CA">
        <w:rPr>
          <w:rFonts w:asciiTheme="majorHAnsi" w:hAnsiTheme="majorHAnsi"/>
          <w:i/>
          <w:iCs/>
          <w:color w:val="202124"/>
          <w:sz w:val="24"/>
          <w:szCs w:val="24"/>
          <w:lang w:val="en"/>
        </w:rPr>
        <w:t>"This test is basically an official regulation from the university to be taken and meets the graduation standard so that graduates of UIN Maulana Malik Ibrahim Malang are truly tested to master Arabic as a characteristic of the institution and have skills in processing knowledge from Arabic literature"</w:t>
      </w:r>
    </w:p>
    <w:p w14:paraId="03FB5233" w14:textId="77777777" w:rsidR="00FA0C8C" w:rsidRPr="00FA0C8C" w:rsidRDefault="00FA0C8C" w:rsidP="00FA0C8C">
      <w:pPr>
        <w:pStyle w:val="HTMLPreformatted"/>
        <w:shd w:val="clear" w:color="auto" w:fill="FFFFFF" w:themeFill="background1"/>
        <w:spacing w:line="360" w:lineRule="auto"/>
        <w:ind w:firstLine="567"/>
        <w:jc w:val="both"/>
        <w:rPr>
          <w:rFonts w:asciiTheme="majorHAnsi" w:hAnsiTheme="majorHAnsi"/>
          <w:color w:val="202124"/>
          <w:sz w:val="24"/>
          <w:szCs w:val="24"/>
        </w:rPr>
      </w:pPr>
      <w:r w:rsidRPr="00FA0C8C">
        <w:rPr>
          <w:rFonts w:asciiTheme="majorHAnsi" w:hAnsiTheme="majorHAnsi"/>
          <w:color w:val="202124"/>
          <w:sz w:val="24"/>
          <w:szCs w:val="24"/>
          <w:lang w:val="en"/>
        </w:rPr>
        <w:lastRenderedPageBreak/>
        <w:t>The information above illustrates that the ILAA test is a common practice that must be passed by students in addition to English language skills to support the future of UIN Maulana Malik Ibrahim Malang graduates. Therefore, efforts to maintain student abilities starting when they become new students with language tests, intensive learning processes and the ILAA test as standard tests, will provide direction to a complete unity in delivering graduates who are qualified in Arabic language skills.</w:t>
      </w:r>
    </w:p>
    <w:p w14:paraId="5EB385F0" w14:textId="77777777" w:rsidR="00FA0C8C" w:rsidRPr="00FA0C8C" w:rsidRDefault="00FA0C8C" w:rsidP="00FA0C8C">
      <w:pPr>
        <w:pStyle w:val="HTMLPreformatted"/>
        <w:shd w:val="clear" w:color="auto" w:fill="FFFFFF" w:themeFill="background1"/>
        <w:spacing w:line="360" w:lineRule="auto"/>
        <w:ind w:firstLine="567"/>
        <w:jc w:val="both"/>
        <w:rPr>
          <w:rFonts w:asciiTheme="majorHAnsi" w:hAnsiTheme="majorHAnsi"/>
          <w:color w:val="202124"/>
          <w:sz w:val="24"/>
          <w:szCs w:val="24"/>
        </w:rPr>
      </w:pPr>
      <w:r w:rsidRPr="00FA0C8C">
        <w:rPr>
          <w:rFonts w:asciiTheme="majorHAnsi" w:hAnsiTheme="majorHAnsi"/>
          <w:color w:val="202124"/>
          <w:sz w:val="24"/>
          <w:szCs w:val="24"/>
          <w:lang w:val="en"/>
        </w:rPr>
        <w:t>Based on the information above, the multicultural side of learning Arabic at PKPBA is contained in the preparation of a relevant curriculum for all students from various existing faculties, the al-'</w:t>
      </w:r>
      <w:proofErr w:type="spellStart"/>
      <w:r w:rsidRPr="00FA0C8C">
        <w:rPr>
          <w:rFonts w:asciiTheme="majorHAnsi" w:hAnsiTheme="majorHAnsi"/>
          <w:color w:val="202124"/>
          <w:sz w:val="24"/>
          <w:szCs w:val="24"/>
          <w:lang w:val="en"/>
        </w:rPr>
        <w:t>Arabiyyah</w:t>
      </w:r>
      <w:proofErr w:type="spellEnd"/>
      <w:r w:rsidRPr="00FA0C8C">
        <w:rPr>
          <w:rFonts w:asciiTheme="majorHAnsi" w:hAnsiTheme="majorHAnsi"/>
          <w:color w:val="202124"/>
          <w:sz w:val="24"/>
          <w:szCs w:val="24"/>
          <w:lang w:val="en"/>
        </w:rPr>
        <w:t xml:space="preserve"> </w:t>
      </w:r>
      <w:proofErr w:type="spellStart"/>
      <w:r w:rsidRPr="00FA0C8C">
        <w:rPr>
          <w:rFonts w:asciiTheme="majorHAnsi" w:hAnsiTheme="majorHAnsi"/>
          <w:color w:val="202124"/>
          <w:sz w:val="24"/>
          <w:szCs w:val="24"/>
          <w:lang w:val="en"/>
        </w:rPr>
        <w:t>lil</w:t>
      </w:r>
      <w:proofErr w:type="spellEnd"/>
      <w:r w:rsidRPr="00FA0C8C">
        <w:rPr>
          <w:rFonts w:asciiTheme="majorHAnsi" w:hAnsiTheme="majorHAnsi"/>
          <w:color w:val="202124"/>
          <w:sz w:val="24"/>
          <w:szCs w:val="24"/>
          <w:lang w:val="en"/>
        </w:rPr>
        <w:t xml:space="preserve"> </w:t>
      </w:r>
      <w:proofErr w:type="spellStart"/>
      <w:r w:rsidRPr="00FA0C8C">
        <w:rPr>
          <w:rFonts w:asciiTheme="majorHAnsi" w:hAnsiTheme="majorHAnsi"/>
          <w:color w:val="202124"/>
          <w:sz w:val="24"/>
          <w:szCs w:val="24"/>
          <w:lang w:val="en"/>
        </w:rPr>
        <w:t>Hayah</w:t>
      </w:r>
      <w:proofErr w:type="spellEnd"/>
      <w:r w:rsidRPr="00FA0C8C">
        <w:rPr>
          <w:rFonts w:asciiTheme="majorHAnsi" w:hAnsiTheme="majorHAnsi"/>
          <w:color w:val="202124"/>
          <w:sz w:val="24"/>
          <w:szCs w:val="24"/>
          <w:lang w:val="en"/>
        </w:rPr>
        <w:t xml:space="preserve"> textbook which contains national insight and the implementation of several Indonesian cultures. multicultural nuances in the learning process, as well as evaluations carried out with no difference in all students, especially those who will take the final thesis, thesis and dissertation exams that must be followed through this institution.</w:t>
      </w:r>
    </w:p>
    <w:p w14:paraId="24B95246" w14:textId="77777777" w:rsidR="00FA0C8C" w:rsidRPr="00FA0C8C" w:rsidRDefault="00FA0C8C" w:rsidP="00FA0C8C">
      <w:pPr>
        <w:pStyle w:val="HTMLPreformatted"/>
        <w:shd w:val="clear" w:color="auto" w:fill="FFFFFF" w:themeFill="background1"/>
        <w:spacing w:line="360" w:lineRule="auto"/>
        <w:ind w:left="350"/>
        <w:rPr>
          <w:rFonts w:asciiTheme="majorHAnsi" w:hAnsiTheme="majorHAnsi"/>
          <w:color w:val="202124"/>
          <w:sz w:val="24"/>
          <w:szCs w:val="24"/>
        </w:rPr>
      </w:pPr>
    </w:p>
    <w:p w14:paraId="2C413BB5" w14:textId="6B1F1BFC" w:rsidR="00FA0C8C" w:rsidRPr="00FA0C8C" w:rsidRDefault="00FA0C8C" w:rsidP="00FA0C8C">
      <w:pPr>
        <w:pStyle w:val="HTMLPreformatted"/>
        <w:numPr>
          <w:ilvl w:val="0"/>
          <w:numId w:val="32"/>
        </w:numPr>
        <w:shd w:val="clear" w:color="auto" w:fill="FFFFFF" w:themeFill="background1"/>
        <w:spacing w:line="360" w:lineRule="auto"/>
        <w:ind w:left="350"/>
        <w:rPr>
          <w:rFonts w:asciiTheme="majorHAnsi" w:hAnsiTheme="majorHAnsi"/>
          <w:b/>
          <w:bCs/>
          <w:color w:val="202124"/>
          <w:sz w:val="24"/>
          <w:szCs w:val="24"/>
        </w:rPr>
      </w:pPr>
      <w:r w:rsidRPr="00FA0C8C">
        <w:rPr>
          <w:rFonts w:asciiTheme="majorHAnsi" w:hAnsiTheme="majorHAnsi"/>
          <w:b/>
          <w:bCs/>
          <w:color w:val="202124"/>
          <w:sz w:val="24"/>
          <w:szCs w:val="24"/>
          <w:lang w:val="en"/>
        </w:rPr>
        <w:t xml:space="preserve">Arabic Learning Implementation </w:t>
      </w:r>
      <w:r w:rsidRPr="00FA0C8C">
        <w:rPr>
          <w:rFonts w:asciiTheme="majorHAnsi" w:hAnsiTheme="majorHAnsi"/>
          <w:b/>
          <w:bCs/>
          <w:color w:val="202124"/>
          <w:sz w:val="24"/>
          <w:szCs w:val="24"/>
          <w:lang w:val="en"/>
        </w:rPr>
        <w:t>in Multicultural Study Perspective</w:t>
      </w:r>
    </w:p>
    <w:p w14:paraId="45A6A349" w14:textId="77777777" w:rsidR="002B69CA" w:rsidRDefault="002B69CA" w:rsidP="002B69CA">
      <w:pPr>
        <w:pStyle w:val="HTMLPreformatted"/>
        <w:shd w:val="clear" w:color="auto" w:fill="FFFFFF" w:themeFill="background1"/>
        <w:spacing w:line="360" w:lineRule="auto"/>
        <w:ind w:firstLine="574"/>
        <w:jc w:val="both"/>
        <w:rPr>
          <w:rFonts w:ascii="Cambria" w:hAnsi="Cambria"/>
          <w:color w:val="202124"/>
          <w:sz w:val="24"/>
          <w:szCs w:val="24"/>
          <w:lang w:val="en"/>
        </w:rPr>
      </w:pPr>
      <w:r w:rsidRPr="002B69CA">
        <w:rPr>
          <w:rFonts w:ascii="Cambria" w:hAnsi="Cambria"/>
          <w:color w:val="202124"/>
          <w:sz w:val="24"/>
          <w:szCs w:val="24"/>
          <w:lang w:val="en"/>
        </w:rPr>
        <w:t>The implementation of learning is a process that is arranged according to certain steps so that the implementation achieves the expected results (</w:t>
      </w:r>
      <w:proofErr w:type="spellStart"/>
      <w:r w:rsidRPr="002B69CA">
        <w:rPr>
          <w:rFonts w:ascii="Cambria" w:hAnsi="Cambria"/>
          <w:color w:val="202124"/>
          <w:sz w:val="24"/>
          <w:szCs w:val="24"/>
          <w:lang w:val="en"/>
        </w:rPr>
        <w:t>Sudjana</w:t>
      </w:r>
      <w:proofErr w:type="spellEnd"/>
      <w:r w:rsidRPr="002B69CA">
        <w:rPr>
          <w:rFonts w:ascii="Cambria" w:hAnsi="Cambria"/>
          <w:color w:val="202124"/>
          <w:sz w:val="24"/>
          <w:szCs w:val="24"/>
          <w:lang w:val="en"/>
        </w:rPr>
        <w:t>, 2010: 136). According to Majid (2014: 129) that the implementation of learning is a teaching and learning process activity as a core element of learning activities which in its implementation is adjusted to the signs that have been prepared in the previous planning.</w:t>
      </w:r>
    </w:p>
    <w:p w14:paraId="243D032B" w14:textId="77777777" w:rsidR="002B69CA" w:rsidRDefault="002B69CA" w:rsidP="002B69CA">
      <w:pPr>
        <w:pStyle w:val="HTMLPreformatted"/>
        <w:shd w:val="clear" w:color="auto" w:fill="FFFFFF" w:themeFill="background1"/>
        <w:spacing w:line="360" w:lineRule="auto"/>
        <w:ind w:firstLine="574"/>
        <w:jc w:val="both"/>
        <w:rPr>
          <w:rFonts w:ascii="Cambria" w:hAnsi="Cambria"/>
          <w:color w:val="202124"/>
          <w:sz w:val="24"/>
          <w:szCs w:val="24"/>
          <w:lang w:val="en"/>
        </w:rPr>
      </w:pPr>
      <w:r w:rsidRPr="002B69CA">
        <w:rPr>
          <w:rFonts w:ascii="Cambria" w:hAnsi="Cambria"/>
          <w:color w:val="202124"/>
          <w:sz w:val="24"/>
          <w:szCs w:val="24"/>
          <w:lang w:val="en"/>
        </w:rPr>
        <w:t xml:space="preserve">According to </w:t>
      </w:r>
      <w:proofErr w:type="spellStart"/>
      <w:r w:rsidRPr="002B69CA">
        <w:rPr>
          <w:rFonts w:ascii="Cambria" w:hAnsi="Cambria"/>
          <w:color w:val="202124"/>
          <w:sz w:val="24"/>
          <w:szCs w:val="24"/>
          <w:lang w:val="en"/>
        </w:rPr>
        <w:t>Bahri</w:t>
      </w:r>
      <w:proofErr w:type="spellEnd"/>
      <w:r w:rsidRPr="002B69CA">
        <w:rPr>
          <w:rFonts w:ascii="Cambria" w:hAnsi="Cambria"/>
          <w:color w:val="202124"/>
          <w:sz w:val="24"/>
          <w:szCs w:val="24"/>
          <w:lang w:val="en"/>
        </w:rPr>
        <w:t xml:space="preserve"> and Aswan Zain, the implementation of learning is an activity that has educational value, educational value colors the interactions that occur between teachers and students. The interaction that has educational value is due to the implementation of learning that is carried out directed to achieve certain goals that have been formulated before the implementation of learning begins (</w:t>
      </w:r>
      <w:proofErr w:type="spellStart"/>
      <w:r w:rsidRPr="002B69CA">
        <w:rPr>
          <w:rFonts w:ascii="Cambria" w:hAnsi="Cambria"/>
          <w:color w:val="202124"/>
          <w:sz w:val="24"/>
          <w:szCs w:val="24"/>
          <w:lang w:val="en"/>
        </w:rPr>
        <w:t>Djamarah</w:t>
      </w:r>
      <w:proofErr w:type="spellEnd"/>
      <w:r w:rsidRPr="002B69CA">
        <w:rPr>
          <w:rFonts w:ascii="Cambria" w:hAnsi="Cambria"/>
          <w:color w:val="202124"/>
          <w:sz w:val="24"/>
          <w:szCs w:val="24"/>
          <w:lang w:val="en"/>
        </w:rPr>
        <w:t>, 2010: 28).</w:t>
      </w:r>
    </w:p>
    <w:p w14:paraId="443D13C7" w14:textId="77777777" w:rsidR="002B69CA" w:rsidRDefault="002B69CA" w:rsidP="002B69CA">
      <w:pPr>
        <w:pStyle w:val="HTMLPreformatted"/>
        <w:shd w:val="clear" w:color="auto" w:fill="FFFFFF" w:themeFill="background1"/>
        <w:spacing w:line="360" w:lineRule="auto"/>
        <w:ind w:firstLine="574"/>
        <w:jc w:val="both"/>
        <w:rPr>
          <w:rFonts w:ascii="Cambria" w:hAnsi="Cambria"/>
          <w:color w:val="202124"/>
          <w:sz w:val="24"/>
          <w:szCs w:val="24"/>
          <w:lang w:val="en"/>
        </w:rPr>
      </w:pPr>
      <w:r w:rsidRPr="002B69CA">
        <w:rPr>
          <w:rFonts w:ascii="Cambria" w:hAnsi="Cambria"/>
          <w:color w:val="202124"/>
          <w:sz w:val="24"/>
          <w:szCs w:val="24"/>
          <w:lang w:val="en"/>
        </w:rPr>
        <w:t>Multicultural education essentially builds a learning concept based on the formation of a culture that respects one another without discrimination and oppression. Especially in multicultural education, there are adjustments and adaptations in participating in accommodating various existing cultures by carrying out and taking positive sides to apply linear learning patterns.</w:t>
      </w:r>
    </w:p>
    <w:p w14:paraId="5A3382D7" w14:textId="219AA1C7" w:rsidR="002B69CA" w:rsidRPr="002B69CA" w:rsidRDefault="002B69CA" w:rsidP="002B69CA">
      <w:pPr>
        <w:pStyle w:val="HTMLPreformatted"/>
        <w:shd w:val="clear" w:color="auto" w:fill="FFFFFF" w:themeFill="background1"/>
        <w:spacing w:line="360" w:lineRule="auto"/>
        <w:ind w:firstLine="574"/>
        <w:jc w:val="both"/>
        <w:rPr>
          <w:rFonts w:ascii="Cambria" w:hAnsi="Cambria"/>
          <w:color w:val="202124"/>
          <w:sz w:val="24"/>
          <w:szCs w:val="24"/>
          <w:lang w:val="en"/>
        </w:rPr>
      </w:pPr>
      <w:r w:rsidRPr="002B69CA">
        <w:rPr>
          <w:rFonts w:ascii="Cambria" w:hAnsi="Cambria"/>
          <w:color w:val="202124"/>
          <w:sz w:val="24"/>
          <w:szCs w:val="24"/>
          <w:lang w:val="en"/>
        </w:rPr>
        <w:t xml:space="preserve">As stated by </w:t>
      </w:r>
      <w:proofErr w:type="spellStart"/>
      <w:r w:rsidRPr="002B69CA">
        <w:rPr>
          <w:rFonts w:ascii="Cambria" w:hAnsi="Cambria"/>
          <w:color w:val="202124"/>
          <w:sz w:val="24"/>
          <w:szCs w:val="24"/>
          <w:lang w:val="en"/>
        </w:rPr>
        <w:t>Halimah</w:t>
      </w:r>
      <w:proofErr w:type="spellEnd"/>
      <w:r w:rsidRPr="002B69CA">
        <w:rPr>
          <w:rFonts w:ascii="Cambria" w:hAnsi="Cambria"/>
          <w:color w:val="202124"/>
          <w:sz w:val="24"/>
          <w:szCs w:val="24"/>
          <w:lang w:val="en"/>
        </w:rPr>
        <w:t xml:space="preserve"> (2020), PKPBA students come from various regions in Indonesia that have different cultures, so our learning adapts to the diversity of student </w:t>
      </w:r>
      <w:r w:rsidRPr="002B69CA">
        <w:rPr>
          <w:rFonts w:ascii="Cambria" w:hAnsi="Cambria"/>
          <w:color w:val="202124"/>
          <w:sz w:val="24"/>
          <w:szCs w:val="24"/>
          <w:lang w:val="en"/>
        </w:rPr>
        <w:lastRenderedPageBreak/>
        <w:t xml:space="preserve">cultures. The suitability of Arabic learning with the situation and cultural background of students is an important thing that should not be ignored in an effort to form meaningful learning. Therefore, the information above provides an illustration of how multicultural aspects are put forward in carrying out the Arabic learning process. In line with what was conveyed by </w:t>
      </w:r>
      <w:proofErr w:type="spellStart"/>
      <w:r w:rsidRPr="002B69CA">
        <w:rPr>
          <w:rFonts w:ascii="Cambria" w:hAnsi="Cambria"/>
          <w:color w:val="202124"/>
          <w:sz w:val="24"/>
          <w:szCs w:val="24"/>
          <w:lang w:val="en"/>
        </w:rPr>
        <w:t>Jumriyah</w:t>
      </w:r>
      <w:proofErr w:type="spellEnd"/>
      <w:r w:rsidRPr="002B69CA">
        <w:rPr>
          <w:rFonts w:ascii="Cambria" w:hAnsi="Cambria"/>
          <w:color w:val="202124"/>
          <w:sz w:val="24"/>
          <w:szCs w:val="24"/>
          <w:lang w:val="en"/>
        </w:rPr>
        <w:t xml:space="preserve"> (2020) as follows:</w:t>
      </w:r>
    </w:p>
    <w:p w14:paraId="23817B00" w14:textId="0CADAA97" w:rsidR="00FA0C8C" w:rsidRPr="002B69CA" w:rsidRDefault="002B69CA" w:rsidP="002B69CA">
      <w:pPr>
        <w:pStyle w:val="HTMLPreformatted"/>
        <w:shd w:val="clear" w:color="auto" w:fill="FFFFFF" w:themeFill="background1"/>
        <w:tabs>
          <w:tab w:val="clear" w:pos="9160"/>
        </w:tabs>
        <w:spacing w:line="360" w:lineRule="auto"/>
        <w:ind w:left="567" w:right="579"/>
        <w:jc w:val="both"/>
        <w:rPr>
          <w:rFonts w:ascii="Cambria" w:hAnsi="Cambria" w:cs="Arial"/>
          <w:i/>
          <w:iCs/>
          <w:color w:val="202124"/>
          <w:sz w:val="24"/>
          <w:szCs w:val="24"/>
          <w:shd w:val="clear" w:color="auto" w:fill="F8F9FA"/>
        </w:rPr>
      </w:pPr>
      <w:r w:rsidRPr="002B69CA">
        <w:rPr>
          <w:rFonts w:ascii="Cambria" w:hAnsi="Cambria" w:cs="Arial"/>
          <w:i/>
          <w:iCs/>
          <w:color w:val="202124"/>
          <w:sz w:val="24"/>
          <w:szCs w:val="24"/>
          <w:shd w:val="clear" w:color="auto" w:fill="FFFFFF" w:themeFill="background1"/>
        </w:rPr>
        <w:t>“</w:t>
      </w:r>
      <w:r w:rsidRPr="002B69CA">
        <w:rPr>
          <w:rFonts w:ascii="Cambria" w:hAnsi="Cambria" w:cs="Arial"/>
          <w:i/>
          <w:iCs/>
          <w:color w:val="202124"/>
          <w:sz w:val="24"/>
          <w:szCs w:val="24"/>
          <w:shd w:val="clear" w:color="auto" w:fill="FFFFFF" w:themeFill="background1"/>
        </w:rPr>
        <w:t xml:space="preserve">We carry out learning in class by giving students the opportunity to express themselves to practice </w:t>
      </w:r>
      <w:proofErr w:type="spellStart"/>
      <w:r w:rsidRPr="002B69CA">
        <w:rPr>
          <w:rFonts w:ascii="Cambria" w:hAnsi="Cambria" w:cs="Arial"/>
          <w:i/>
          <w:iCs/>
          <w:color w:val="202124"/>
          <w:sz w:val="24"/>
          <w:szCs w:val="24"/>
          <w:shd w:val="clear" w:color="auto" w:fill="FFFFFF" w:themeFill="background1"/>
        </w:rPr>
        <w:t>hiwar</w:t>
      </w:r>
      <w:proofErr w:type="spellEnd"/>
      <w:r w:rsidRPr="002B69CA">
        <w:rPr>
          <w:rFonts w:ascii="Cambria" w:hAnsi="Cambria" w:cs="Arial"/>
          <w:i/>
          <w:iCs/>
          <w:color w:val="202124"/>
          <w:sz w:val="24"/>
          <w:szCs w:val="24"/>
          <w:shd w:val="clear" w:color="auto" w:fill="FFFFFF" w:themeFill="background1"/>
        </w:rPr>
        <w:t xml:space="preserve"> or language reasoning according to their daily habits so that learning looks more real</w:t>
      </w:r>
      <w:r w:rsidRPr="002B69CA">
        <w:rPr>
          <w:rFonts w:ascii="Cambria" w:hAnsi="Cambria" w:cs="Arial"/>
          <w:i/>
          <w:iCs/>
          <w:color w:val="202124"/>
          <w:sz w:val="24"/>
          <w:szCs w:val="24"/>
          <w:shd w:val="clear" w:color="auto" w:fill="FFFFFF" w:themeFill="background1"/>
        </w:rPr>
        <w:t>”</w:t>
      </w:r>
      <w:r w:rsidRPr="002B69CA">
        <w:rPr>
          <w:rFonts w:ascii="Cambria" w:hAnsi="Cambria" w:cs="Arial"/>
          <w:i/>
          <w:iCs/>
          <w:color w:val="202124"/>
          <w:sz w:val="24"/>
          <w:szCs w:val="24"/>
          <w:shd w:val="clear" w:color="auto" w:fill="FFFFFF" w:themeFill="background1"/>
        </w:rPr>
        <w:t>.</w:t>
      </w:r>
    </w:p>
    <w:p w14:paraId="425F255C" w14:textId="77777777" w:rsidR="002B69CA" w:rsidRDefault="002B69CA" w:rsidP="002B69CA">
      <w:pPr>
        <w:pStyle w:val="HTMLPreformatted"/>
        <w:shd w:val="clear" w:color="auto" w:fill="FFFFFF" w:themeFill="background1"/>
        <w:spacing w:line="360" w:lineRule="auto"/>
        <w:ind w:firstLine="567"/>
        <w:jc w:val="both"/>
        <w:rPr>
          <w:rFonts w:ascii="Cambria" w:hAnsi="Cambria"/>
          <w:color w:val="202124"/>
          <w:sz w:val="24"/>
          <w:szCs w:val="24"/>
          <w:lang w:val="en"/>
        </w:rPr>
      </w:pPr>
      <w:r w:rsidRPr="002B69CA">
        <w:rPr>
          <w:rFonts w:ascii="Cambria" w:hAnsi="Cambria"/>
          <w:color w:val="202124"/>
          <w:sz w:val="24"/>
          <w:szCs w:val="24"/>
          <w:lang w:val="en"/>
        </w:rPr>
        <w:t>With regard to students who come from various parts of the country and also abroad, learning is required to be able to provide experiences that are relevant to various ethnicities, ethnicities and cultures of domestic and foreign students. Therefore, multicultural-based learning must be embedded in all Arabic learning processes.</w:t>
      </w:r>
    </w:p>
    <w:p w14:paraId="35BE3CD5" w14:textId="77777777" w:rsidR="002B69CA" w:rsidRDefault="002B69CA" w:rsidP="002B69CA">
      <w:pPr>
        <w:pStyle w:val="HTMLPreformatted"/>
        <w:shd w:val="clear" w:color="auto" w:fill="FFFFFF" w:themeFill="background1"/>
        <w:spacing w:line="360" w:lineRule="auto"/>
        <w:ind w:firstLine="567"/>
        <w:jc w:val="both"/>
        <w:rPr>
          <w:rFonts w:ascii="Cambria" w:hAnsi="Cambria"/>
          <w:color w:val="202124"/>
          <w:sz w:val="24"/>
          <w:szCs w:val="24"/>
          <w:lang w:val="en"/>
        </w:rPr>
      </w:pPr>
      <w:r w:rsidRPr="002B69CA">
        <w:rPr>
          <w:rFonts w:ascii="Cambria" w:hAnsi="Cambria"/>
          <w:color w:val="202124"/>
          <w:sz w:val="24"/>
          <w:szCs w:val="24"/>
          <w:lang w:val="en"/>
        </w:rPr>
        <w:t>Students are given the widest opportunity to express their ideas, thoughts and feelings in Arabic orally and in writing as a form of multicultural learning that can build natural thinking ideas. Meanwhile, the material presented is in the form of patterns or examples that can be followed by students in carrying out learning practices. Throughout data, culture was evoked in different ways besides using the term itself. Statements that had similar denotations and implications as the term 'culture' were used to describe individual-level (</w:t>
      </w:r>
      <w:proofErr w:type="spellStart"/>
      <w:r w:rsidRPr="002B69CA">
        <w:rPr>
          <w:rFonts w:ascii="Cambria" w:hAnsi="Cambria"/>
          <w:color w:val="202124"/>
          <w:sz w:val="24"/>
          <w:szCs w:val="24"/>
          <w:lang w:val="en"/>
        </w:rPr>
        <w:t>Sommier</w:t>
      </w:r>
      <w:proofErr w:type="spellEnd"/>
      <w:r w:rsidRPr="002B69CA">
        <w:rPr>
          <w:rFonts w:ascii="Cambria" w:hAnsi="Cambria"/>
          <w:color w:val="202124"/>
          <w:sz w:val="24"/>
          <w:szCs w:val="24"/>
          <w:lang w:val="en"/>
        </w:rPr>
        <w:t>, 2018: 289).</w:t>
      </w:r>
    </w:p>
    <w:p w14:paraId="5989EE94" w14:textId="77777777" w:rsidR="002B69CA" w:rsidRDefault="002B69CA" w:rsidP="002B69CA">
      <w:pPr>
        <w:pStyle w:val="HTMLPreformatted"/>
        <w:shd w:val="clear" w:color="auto" w:fill="FFFFFF" w:themeFill="background1"/>
        <w:spacing w:line="360" w:lineRule="auto"/>
        <w:ind w:firstLine="567"/>
        <w:jc w:val="both"/>
        <w:rPr>
          <w:rFonts w:ascii="Cambria" w:hAnsi="Cambria"/>
          <w:color w:val="202124"/>
          <w:sz w:val="24"/>
          <w:szCs w:val="24"/>
          <w:lang w:val="en"/>
        </w:rPr>
      </w:pPr>
      <w:r w:rsidRPr="002B69CA">
        <w:rPr>
          <w:rFonts w:ascii="Cambria" w:hAnsi="Cambria"/>
          <w:color w:val="202124"/>
          <w:sz w:val="24"/>
          <w:szCs w:val="24"/>
          <w:lang w:val="en"/>
        </w:rPr>
        <w:t>In multicultural studies, students have the same rights and no discrimination is allowed, so the exploration of their true potential is necessary for all students. However, the process of exploring potential and talents has been carried out by PKPBA, so this is enough to provide a multicultural nuance that does not differentiate between opportunities but must be followed by the establishment that is owned through the search for interests and talents in addition to academic achievement that can be pursued by anyone.</w:t>
      </w:r>
    </w:p>
    <w:p w14:paraId="20CFB549" w14:textId="77777777" w:rsidR="002B69CA" w:rsidRDefault="002B69CA" w:rsidP="002B69CA">
      <w:pPr>
        <w:pStyle w:val="HTMLPreformatted"/>
        <w:shd w:val="clear" w:color="auto" w:fill="FFFFFF" w:themeFill="background1"/>
        <w:spacing w:line="360" w:lineRule="auto"/>
        <w:ind w:firstLine="567"/>
        <w:jc w:val="both"/>
        <w:rPr>
          <w:rFonts w:ascii="Cambria" w:hAnsi="Cambria"/>
          <w:color w:val="202124"/>
          <w:sz w:val="24"/>
          <w:szCs w:val="24"/>
          <w:lang w:val="en"/>
        </w:rPr>
      </w:pPr>
      <w:r w:rsidRPr="002B69CA">
        <w:rPr>
          <w:rFonts w:ascii="Cambria" w:hAnsi="Cambria"/>
          <w:color w:val="202124"/>
          <w:sz w:val="24"/>
          <w:szCs w:val="24"/>
          <w:lang w:val="en"/>
        </w:rPr>
        <w:t>According to Blum's opinion, multicultural education, appreciation and respect for the quality of each local culture, is a must that all elements of the nation must have. Moreover, understanding the embodiment of culture is important to preserve the culture of the archipelago by looking at expressing cultural forms through its members. Thus, a harmonious atmosphere within nationality will be achieved perfectly without any attempt to destroy and disrupt national stability (Blum, 2001: 16).</w:t>
      </w:r>
    </w:p>
    <w:p w14:paraId="6FA7BC92" w14:textId="77777777" w:rsidR="002B69CA" w:rsidRDefault="002B69CA" w:rsidP="002B69CA">
      <w:pPr>
        <w:pStyle w:val="HTMLPreformatted"/>
        <w:shd w:val="clear" w:color="auto" w:fill="FFFFFF" w:themeFill="background1"/>
        <w:spacing w:line="360" w:lineRule="auto"/>
        <w:ind w:firstLine="567"/>
        <w:jc w:val="both"/>
        <w:rPr>
          <w:rFonts w:ascii="Cambria" w:hAnsi="Cambria"/>
          <w:color w:val="202124"/>
          <w:sz w:val="24"/>
          <w:szCs w:val="24"/>
          <w:lang w:val="en"/>
        </w:rPr>
      </w:pPr>
      <w:r w:rsidRPr="002B69CA">
        <w:rPr>
          <w:rFonts w:ascii="Cambria" w:hAnsi="Cambria"/>
          <w:color w:val="202124"/>
          <w:sz w:val="24"/>
          <w:szCs w:val="24"/>
          <w:lang w:val="en"/>
        </w:rPr>
        <w:lastRenderedPageBreak/>
        <w:t>Cultural quality will be felt by interacting with other cultures that intersect with each other and give a deep impression. Cultural expressions that are manifested in the form of a multiethnic culture will provide harmony to live together to maintain the unity and unity of the nation without insulting and humiliating one another.</w:t>
      </w:r>
    </w:p>
    <w:p w14:paraId="145A7D96" w14:textId="77777777" w:rsidR="002B69CA" w:rsidRDefault="002B69CA" w:rsidP="002B69CA">
      <w:pPr>
        <w:pStyle w:val="HTMLPreformatted"/>
        <w:shd w:val="clear" w:color="auto" w:fill="FFFFFF" w:themeFill="background1"/>
        <w:spacing w:line="360" w:lineRule="auto"/>
        <w:ind w:firstLine="567"/>
        <w:jc w:val="both"/>
        <w:rPr>
          <w:rFonts w:ascii="Cambria" w:hAnsi="Cambria"/>
          <w:color w:val="202124"/>
          <w:sz w:val="24"/>
          <w:szCs w:val="24"/>
          <w:lang w:val="en"/>
        </w:rPr>
      </w:pPr>
      <w:r w:rsidRPr="002B69CA">
        <w:rPr>
          <w:rFonts w:ascii="Cambria" w:hAnsi="Cambria"/>
          <w:color w:val="202124"/>
          <w:sz w:val="24"/>
          <w:szCs w:val="24"/>
          <w:lang w:val="en"/>
        </w:rPr>
        <w:t xml:space="preserve">Interaction between one another will affect the use of the language used. Therefore, the language that appears is a real picture of expressions or feelings that are released in a logical interaction pattern for the development of Arabic learning. The language is productive, meaning that a number of elements are limited, but almost unlimited speech units can be made, for example, according to the Indonesian General Dictionary, the composition of WJS </w:t>
      </w:r>
      <w:proofErr w:type="spellStart"/>
      <w:r w:rsidRPr="002B69CA">
        <w:rPr>
          <w:rFonts w:ascii="Cambria" w:hAnsi="Cambria"/>
          <w:color w:val="202124"/>
          <w:sz w:val="24"/>
          <w:szCs w:val="24"/>
          <w:lang w:val="en"/>
        </w:rPr>
        <w:t>Purwadarminta</w:t>
      </w:r>
      <w:proofErr w:type="spellEnd"/>
      <w:r w:rsidRPr="002B69CA">
        <w:rPr>
          <w:rFonts w:ascii="Cambria" w:hAnsi="Cambria"/>
          <w:color w:val="202124"/>
          <w:sz w:val="24"/>
          <w:szCs w:val="24"/>
          <w:lang w:val="en"/>
        </w:rPr>
        <w:t xml:space="preserve"> Indonesian language only has approximately 23,000 words, but with 23,000 words it can be made. millions of sentences are not limited (</w:t>
      </w:r>
      <w:proofErr w:type="spellStart"/>
      <w:r w:rsidRPr="002B69CA">
        <w:rPr>
          <w:rFonts w:ascii="Cambria" w:hAnsi="Cambria"/>
          <w:color w:val="202124"/>
          <w:sz w:val="24"/>
          <w:szCs w:val="24"/>
          <w:lang w:val="en"/>
        </w:rPr>
        <w:t>Chaer</w:t>
      </w:r>
      <w:proofErr w:type="spellEnd"/>
      <w:r w:rsidRPr="002B69CA">
        <w:rPr>
          <w:rFonts w:ascii="Cambria" w:hAnsi="Cambria"/>
          <w:color w:val="202124"/>
          <w:sz w:val="24"/>
          <w:szCs w:val="24"/>
          <w:lang w:val="en"/>
        </w:rPr>
        <w:t xml:space="preserve"> and Agustina, 2004: 13).</w:t>
      </w:r>
    </w:p>
    <w:p w14:paraId="170BACF6" w14:textId="77777777" w:rsidR="002B69CA" w:rsidRDefault="002B69CA" w:rsidP="002B69CA">
      <w:pPr>
        <w:pStyle w:val="HTMLPreformatted"/>
        <w:shd w:val="clear" w:color="auto" w:fill="FFFFFF" w:themeFill="background1"/>
        <w:spacing w:line="360" w:lineRule="auto"/>
        <w:ind w:firstLine="567"/>
        <w:jc w:val="both"/>
        <w:rPr>
          <w:rFonts w:ascii="Cambria" w:hAnsi="Cambria"/>
          <w:color w:val="202124"/>
          <w:sz w:val="24"/>
          <w:szCs w:val="24"/>
          <w:lang w:val="en"/>
        </w:rPr>
      </w:pPr>
      <w:r w:rsidRPr="002B69CA">
        <w:rPr>
          <w:rFonts w:ascii="Cambria" w:hAnsi="Cambria"/>
          <w:color w:val="202124"/>
          <w:sz w:val="24"/>
          <w:szCs w:val="24"/>
          <w:lang w:val="en"/>
        </w:rPr>
        <w:t>Language activities require adequate facilities, especially the presence of a language environment will greatly affect the teaching and learning process. The encouragement of the institution will greatly influence the critical culture in interacting and expressing its ideas through language.</w:t>
      </w:r>
      <w:r>
        <w:rPr>
          <w:rFonts w:ascii="Cambria" w:hAnsi="Cambria"/>
          <w:color w:val="202124"/>
          <w:sz w:val="24"/>
          <w:szCs w:val="24"/>
          <w:lang w:val="en"/>
        </w:rPr>
        <w:t xml:space="preserve"> </w:t>
      </w:r>
      <w:r w:rsidRPr="002B69CA">
        <w:rPr>
          <w:rFonts w:ascii="Cambria" w:hAnsi="Cambria"/>
          <w:color w:val="202124"/>
          <w:sz w:val="24"/>
          <w:szCs w:val="24"/>
          <w:lang w:val="en"/>
        </w:rPr>
        <w:t xml:space="preserve">To encourage the spirit of critical thinking, PKPBA has various activities that manifest both inside and outside the classroom such as joint classes and </w:t>
      </w:r>
      <w:proofErr w:type="spellStart"/>
      <w:r w:rsidRPr="002B69CA">
        <w:rPr>
          <w:rFonts w:ascii="Cambria" w:hAnsi="Cambria"/>
          <w:color w:val="202124"/>
          <w:sz w:val="24"/>
          <w:szCs w:val="24"/>
          <w:lang w:val="en"/>
        </w:rPr>
        <w:t>musabaqah</w:t>
      </w:r>
      <w:proofErr w:type="spellEnd"/>
      <w:r w:rsidRPr="002B69CA">
        <w:rPr>
          <w:rFonts w:ascii="Cambria" w:hAnsi="Cambria"/>
          <w:color w:val="202124"/>
          <w:sz w:val="24"/>
          <w:szCs w:val="24"/>
          <w:lang w:val="en"/>
        </w:rPr>
        <w:t xml:space="preserve"> </w:t>
      </w:r>
      <w:proofErr w:type="spellStart"/>
      <w:r w:rsidRPr="002B69CA">
        <w:rPr>
          <w:rFonts w:ascii="Cambria" w:hAnsi="Cambria"/>
          <w:color w:val="202124"/>
          <w:sz w:val="24"/>
          <w:szCs w:val="24"/>
          <w:lang w:val="en"/>
        </w:rPr>
        <w:t>baina</w:t>
      </w:r>
      <w:proofErr w:type="spellEnd"/>
      <w:r w:rsidRPr="002B69CA">
        <w:rPr>
          <w:rFonts w:ascii="Cambria" w:hAnsi="Cambria"/>
          <w:color w:val="202124"/>
          <w:sz w:val="24"/>
          <w:szCs w:val="24"/>
          <w:lang w:val="en"/>
        </w:rPr>
        <w:t xml:space="preserve"> al-</w:t>
      </w:r>
      <w:proofErr w:type="spellStart"/>
      <w:r w:rsidRPr="002B69CA">
        <w:rPr>
          <w:rFonts w:ascii="Cambria" w:hAnsi="Cambria"/>
          <w:color w:val="202124"/>
          <w:sz w:val="24"/>
          <w:szCs w:val="24"/>
          <w:lang w:val="en"/>
        </w:rPr>
        <w:t>fushul</w:t>
      </w:r>
      <w:proofErr w:type="spellEnd"/>
      <w:r w:rsidRPr="002B69CA">
        <w:rPr>
          <w:rFonts w:ascii="Cambria" w:hAnsi="Cambria"/>
          <w:color w:val="202124"/>
          <w:sz w:val="24"/>
          <w:szCs w:val="24"/>
          <w:lang w:val="en"/>
        </w:rPr>
        <w:t xml:space="preserve"> which compete for </w:t>
      </w:r>
      <w:proofErr w:type="spellStart"/>
      <w:r w:rsidRPr="002B69CA">
        <w:rPr>
          <w:rFonts w:ascii="Cambria" w:hAnsi="Cambria"/>
          <w:color w:val="202124"/>
          <w:sz w:val="24"/>
          <w:szCs w:val="24"/>
          <w:lang w:val="en"/>
        </w:rPr>
        <w:t>munadzarah</w:t>
      </w:r>
      <w:proofErr w:type="spellEnd"/>
      <w:r w:rsidRPr="002B69CA">
        <w:rPr>
          <w:rFonts w:ascii="Cambria" w:hAnsi="Cambria"/>
          <w:color w:val="202124"/>
          <w:sz w:val="24"/>
          <w:szCs w:val="24"/>
          <w:lang w:val="en"/>
        </w:rPr>
        <w:t xml:space="preserve"> </w:t>
      </w:r>
      <w:proofErr w:type="spellStart"/>
      <w:r w:rsidRPr="002B69CA">
        <w:rPr>
          <w:rFonts w:ascii="Cambria" w:hAnsi="Cambria"/>
          <w:color w:val="202124"/>
          <w:sz w:val="24"/>
          <w:szCs w:val="24"/>
          <w:lang w:val="en"/>
        </w:rPr>
        <w:t>arabiyyah</w:t>
      </w:r>
      <w:proofErr w:type="spellEnd"/>
      <w:r w:rsidRPr="002B69CA">
        <w:rPr>
          <w:rFonts w:ascii="Cambria" w:hAnsi="Cambria"/>
          <w:color w:val="202124"/>
          <w:sz w:val="24"/>
          <w:szCs w:val="24"/>
          <w:lang w:val="en"/>
        </w:rPr>
        <w:t xml:space="preserve"> activities, </w:t>
      </w:r>
      <w:proofErr w:type="spellStart"/>
      <w:r w:rsidRPr="002B69CA">
        <w:rPr>
          <w:rFonts w:ascii="Cambria" w:hAnsi="Cambria"/>
          <w:color w:val="202124"/>
          <w:sz w:val="24"/>
          <w:szCs w:val="24"/>
          <w:lang w:val="en"/>
        </w:rPr>
        <w:t>khithobah</w:t>
      </w:r>
      <w:proofErr w:type="spellEnd"/>
      <w:r w:rsidRPr="002B69CA">
        <w:rPr>
          <w:rFonts w:ascii="Cambria" w:hAnsi="Cambria"/>
          <w:color w:val="202124"/>
          <w:sz w:val="24"/>
          <w:szCs w:val="24"/>
          <w:lang w:val="en"/>
        </w:rPr>
        <w:t>, as well as scientific papers which are also prepared to take part in competitions outside campus.</w:t>
      </w:r>
    </w:p>
    <w:p w14:paraId="25013403" w14:textId="77777777" w:rsidR="002B69CA" w:rsidRDefault="002B69CA" w:rsidP="002B69CA">
      <w:pPr>
        <w:pStyle w:val="HTMLPreformatted"/>
        <w:shd w:val="clear" w:color="auto" w:fill="FFFFFF" w:themeFill="background1"/>
        <w:spacing w:line="360" w:lineRule="auto"/>
        <w:ind w:firstLine="567"/>
        <w:jc w:val="both"/>
        <w:rPr>
          <w:rFonts w:ascii="Cambria" w:hAnsi="Cambria"/>
          <w:color w:val="202124"/>
          <w:sz w:val="24"/>
          <w:szCs w:val="24"/>
          <w:lang w:val="en"/>
        </w:rPr>
      </w:pPr>
      <w:r w:rsidRPr="002B69CA">
        <w:rPr>
          <w:rFonts w:ascii="Cambria" w:hAnsi="Cambria"/>
          <w:color w:val="202124"/>
          <w:sz w:val="24"/>
          <w:szCs w:val="24"/>
          <w:lang w:val="en"/>
        </w:rPr>
        <w:t>This activity serves to invite students to think critically with language mastery, of course, to provide a stimulus and accommodate the enthusiasm for learning, so the activity or program intends to build the concept of equality in action to accommodate all groups and from what backgrounds they get the same opportunity.</w:t>
      </w:r>
    </w:p>
    <w:p w14:paraId="51386EB8" w14:textId="77777777" w:rsidR="002B69CA" w:rsidRDefault="002B69CA" w:rsidP="002B69CA">
      <w:pPr>
        <w:pStyle w:val="HTMLPreformatted"/>
        <w:shd w:val="clear" w:color="auto" w:fill="FFFFFF" w:themeFill="background1"/>
        <w:spacing w:line="360" w:lineRule="auto"/>
        <w:ind w:firstLine="567"/>
        <w:jc w:val="both"/>
        <w:rPr>
          <w:rFonts w:ascii="Cambria" w:hAnsi="Cambria"/>
          <w:color w:val="202124"/>
          <w:sz w:val="24"/>
          <w:szCs w:val="24"/>
          <w:lang w:val="en"/>
        </w:rPr>
      </w:pPr>
      <w:r w:rsidRPr="002B69CA">
        <w:rPr>
          <w:rFonts w:ascii="Cambria" w:hAnsi="Cambria"/>
          <w:color w:val="202124"/>
          <w:sz w:val="24"/>
          <w:szCs w:val="24"/>
          <w:lang w:val="en"/>
        </w:rPr>
        <w:t>Different backgrounds among students will form disputes so that efforts are needed to maintain unity through effective communication and learning that does not ignore heterogeneity in language. The heterogeneity of the archipelago's culture as a logical consequence of the ethnic diversity of the archipelago has contributed to the creation of a multicultural concept where cultural understanding is an important point for the creation of tolerance. The similarity of ideas and thoughts among the nation's children needs to be passed on from generation to generation for the sake of sustaining tolerance in a multicultural frame on the national arena.</w:t>
      </w:r>
    </w:p>
    <w:p w14:paraId="78295357" w14:textId="77777777" w:rsidR="002B69CA" w:rsidRDefault="002B69CA" w:rsidP="002B69CA">
      <w:pPr>
        <w:pStyle w:val="HTMLPreformatted"/>
        <w:shd w:val="clear" w:color="auto" w:fill="FFFFFF" w:themeFill="background1"/>
        <w:spacing w:line="360" w:lineRule="auto"/>
        <w:ind w:firstLine="567"/>
        <w:jc w:val="both"/>
        <w:rPr>
          <w:rFonts w:ascii="Cambria" w:hAnsi="Cambria" w:cs="Arial"/>
          <w:color w:val="202124"/>
          <w:sz w:val="24"/>
          <w:szCs w:val="24"/>
          <w:shd w:val="clear" w:color="auto" w:fill="FFFFFF" w:themeFill="background1"/>
        </w:rPr>
      </w:pPr>
      <w:r w:rsidRPr="002B69CA">
        <w:rPr>
          <w:rFonts w:ascii="Cambria" w:hAnsi="Cambria" w:cs="Arial"/>
          <w:color w:val="202124"/>
          <w:sz w:val="24"/>
          <w:szCs w:val="24"/>
          <w:shd w:val="clear" w:color="auto" w:fill="FFFFFF" w:themeFill="background1"/>
        </w:rPr>
        <w:lastRenderedPageBreak/>
        <w:t xml:space="preserve">In general, multicultural studies mandate the learning process to accommodate all student habits with of course a balance must be balanced so that there are no differences in actions that result in gaps in the learning process. Process imbalances will also have an impact on multicultural values ​​that should be preserved and instilled in the form of appropriate interactions and communication. </w:t>
      </w:r>
    </w:p>
    <w:p w14:paraId="5122BBE0" w14:textId="7CFC5A83" w:rsidR="002B69CA" w:rsidRPr="002B69CA" w:rsidRDefault="002B69CA" w:rsidP="002B69CA">
      <w:pPr>
        <w:pStyle w:val="HTMLPreformatted"/>
        <w:shd w:val="clear" w:color="auto" w:fill="FFFFFF" w:themeFill="background1"/>
        <w:spacing w:line="360" w:lineRule="auto"/>
        <w:ind w:firstLine="567"/>
        <w:jc w:val="both"/>
        <w:rPr>
          <w:rFonts w:ascii="Cambria" w:hAnsi="Cambria"/>
          <w:color w:val="202124"/>
          <w:sz w:val="24"/>
          <w:szCs w:val="24"/>
          <w:lang w:val="en"/>
        </w:rPr>
      </w:pPr>
      <w:r w:rsidRPr="002B69CA">
        <w:rPr>
          <w:rFonts w:ascii="Cambria" w:hAnsi="Cambria" w:cs="Arial"/>
          <w:color w:val="202124"/>
          <w:sz w:val="24"/>
          <w:szCs w:val="24"/>
          <w:shd w:val="clear" w:color="auto" w:fill="FFFFFF" w:themeFill="background1"/>
        </w:rPr>
        <w:t>Cultural diversity increases in open societies and intensifies the need for competent educators who are able to adjust their teaching and school practices in an inclusive manner. Successful in-service education in those skills requires understanding how educators perceive cultural diversity. How do they define it and their own role? What are the critical points where cultural diversity challenge their theoretical or practical knowledge? This article seeks to map the ground (</w:t>
      </w:r>
      <w:proofErr w:type="spellStart"/>
      <w:r w:rsidRPr="002B69CA">
        <w:rPr>
          <w:rFonts w:ascii="Cambria" w:hAnsi="Cambria" w:cs="Arial"/>
          <w:color w:val="202124"/>
          <w:sz w:val="24"/>
          <w:szCs w:val="24"/>
          <w:shd w:val="clear" w:color="auto" w:fill="FFFFFF" w:themeFill="background1"/>
        </w:rPr>
        <w:t>Kimanen</w:t>
      </w:r>
      <w:proofErr w:type="spellEnd"/>
      <w:r w:rsidRPr="002B69CA">
        <w:rPr>
          <w:rFonts w:ascii="Cambria" w:hAnsi="Cambria" w:cs="Arial"/>
          <w:color w:val="202124"/>
          <w:sz w:val="24"/>
          <w:szCs w:val="24"/>
          <w:shd w:val="clear" w:color="auto" w:fill="FFFFFF" w:themeFill="background1"/>
        </w:rPr>
        <w:t>, 2018: 334). In general Arabic learning at PTKIN East Java there is relatively no friction because the community is more open to accepting various groups in studying in it, so the challenges faced are more on how to present Arabic learning in an environment that has cultural diversity with life. mutual respect and understand differences. Therefore, social conditions help and accelerate the optimization of learning and harmonization in the process of learning the right language.</w:t>
      </w:r>
    </w:p>
    <w:p w14:paraId="16F59ADD" w14:textId="77777777" w:rsidR="002B69CA" w:rsidRDefault="002B69CA" w:rsidP="00341792">
      <w:pPr>
        <w:pStyle w:val="Heading1"/>
        <w:spacing w:before="0" w:after="0" w:line="240" w:lineRule="auto"/>
        <w:contextualSpacing/>
        <w:jc w:val="both"/>
        <w:rPr>
          <w:rFonts w:asciiTheme="majorHAnsi" w:hAnsiTheme="majorHAnsi"/>
          <w:sz w:val="24"/>
          <w:szCs w:val="24"/>
          <w:lang w:val="id-ID"/>
        </w:rPr>
      </w:pPr>
    </w:p>
    <w:p w14:paraId="0CD2CC86" w14:textId="04F73C6B" w:rsidR="00341792" w:rsidRPr="00BB5884" w:rsidRDefault="00341792" w:rsidP="00341792">
      <w:pPr>
        <w:pStyle w:val="Heading1"/>
        <w:spacing w:before="0" w:after="0" w:line="240" w:lineRule="auto"/>
        <w:contextualSpacing/>
        <w:jc w:val="both"/>
        <w:rPr>
          <w:rFonts w:asciiTheme="majorHAnsi" w:hAnsiTheme="majorHAnsi"/>
          <w:sz w:val="24"/>
          <w:szCs w:val="24"/>
          <w:lang w:val="id-ID"/>
        </w:rPr>
      </w:pPr>
      <w:r w:rsidRPr="00BB5884">
        <w:rPr>
          <w:rFonts w:asciiTheme="majorHAnsi" w:hAnsiTheme="majorHAnsi"/>
          <w:sz w:val="24"/>
          <w:szCs w:val="24"/>
          <w:lang w:val="id-ID"/>
        </w:rPr>
        <w:t>Conclusion</w:t>
      </w:r>
    </w:p>
    <w:p w14:paraId="11315278" w14:textId="77777777" w:rsidR="002B69CA" w:rsidRPr="002B69CA" w:rsidRDefault="002B69CA" w:rsidP="002B69CA">
      <w:pPr>
        <w:pStyle w:val="HTMLPreformatted"/>
        <w:shd w:val="clear" w:color="auto" w:fill="FFFFFF" w:themeFill="background1"/>
        <w:spacing w:line="360" w:lineRule="auto"/>
        <w:ind w:firstLine="700"/>
        <w:jc w:val="both"/>
        <w:rPr>
          <w:rFonts w:asciiTheme="majorHAnsi" w:hAnsiTheme="majorHAnsi"/>
          <w:color w:val="202124"/>
          <w:sz w:val="24"/>
          <w:szCs w:val="24"/>
        </w:rPr>
      </w:pPr>
      <w:r w:rsidRPr="002B69CA">
        <w:rPr>
          <w:rFonts w:asciiTheme="majorHAnsi" w:hAnsiTheme="majorHAnsi"/>
          <w:color w:val="202124"/>
          <w:sz w:val="24"/>
          <w:szCs w:val="24"/>
          <w:lang w:val="en"/>
        </w:rPr>
        <w:t>Arabic learning that is held on a multicultural basis has the characteristic of appreciating differences and having a willingness to mingle with the cultures of other students who have different customs. Based on the results of the research as an analysis of the situation of Arabic learning, the following are the conclusions of the research results: 1) The Arabic language learning model in PTKIN East Java reflects the application of multicultural studies in which the determination of curriculum and teaching materials is prepared to accommodate multicultural learning needs, and 2) The implementation of Arabic learning in PTKIN East Java reflects multicultural use of methods, media and interactions that are not discriminatory by applying the side of justice and cooperation that is always maintained to be able to respect the culture of fellow students, both in language learning in the classroom and outside the classroom with enrichment. activities that increase learning motivation for all students.</w:t>
      </w:r>
    </w:p>
    <w:p w14:paraId="101E62E3" w14:textId="77777777" w:rsidR="002B69CA" w:rsidRPr="002B69CA" w:rsidRDefault="002B69CA" w:rsidP="00341792">
      <w:pPr>
        <w:spacing w:line="360" w:lineRule="auto"/>
        <w:ind w:firstLine="720"/>
        <w:jc w:val="both"/>
        <w:rPr>
          <w:rFonts w:asciiTheme="majorHAnsi" w:hAnsiTheme="majorHAnsi"/>
          <w:sz w:val="24"/>
          <w:szCs w:val="24"/>
        </w:rPr>
      </w:pPr>
    </w:p>
    <w:p w14:paraId="7DEC89BE" w14:textId="0183E819" w:rsidR="008E7BC4" w:rsidRDefault="00341792" w:rsidP="005E7D0B">
      <w:pPr>
        <w:pStyle w:val="BodyText2"/>
        <w:spacing w:line="240" w:lineRule="auto"/>
        <w:jc w:val="both"/>
        <w:rPr>
          <w:rFonts w:asciiTheme="majorHAnsi" w:hAnsiTheme="majorHAnsi"/>
          <w:b/>
          <w:sz w:val="24"/>
          <w:szCs w:val="24"/>
          <w:lang w:val="id-ID"/>
        </w:rPr>
      </w:pPr>
      <w:r w:rsidRPr="0055515D">
        <w:rPr>
          <w:rFonts w:asciiTheme="majorHAnsi" w:hAnsiTheme="majorHAnsi"/>
          <w:b/>
          <w:sz w:val="24"/>
          <w:szCs w:val="24"/>
          <w:lang w:val="id-ID"/>
        </w:rPr>
        <w:lastRenderedPageBreak/>
        <w:t>References</w:t>
      </w:r>
      <w:r>
        <w:rPr>
          <w:rFonts w:asciiTheme="majorHAnsi" w:hAnsiTheme="majorHAnsi" w:hint="cs"/>
          <w:b/>
          <w:sz w:val="24"/>
          <w:szCs w:val="24"/>
          <w:rtl/>
          <w:lang w:val="id-ID"/>
        </w:rPr>
        <w:t xml:space="preserve"> </w:t>
      </w:r>
    </w:p>
    <w:p w14:paraId="2130B2CC" w14:textId="77777777" w:rsidR="0055180B" w:rsidRPr="0055180B" w:rsidRDefault="0055180B" w:rsidP="0055180B">
      <w:pPr>
        <w:pStyle w:val="NoSpacing"/>
        <w:spacing w:line="360" w:lineRule="auto"/>
        <w:ind w:left="574" w:hanging="574"/>
        <w:jc w:val="both"/>
        <w:rPr>
          <w:rFonts w:asciiTheme="majorHAnsi" w:hAnsiTheme="majorHAnsi"/>
          <w:sz w:val="24"/>
          <w:szCs w:val="24"/>
        </w:rPr>
      </w:pPr>
      <w:r w:rsidRPr="0055180B">
        <w:rPr>
          <w:rFonts w:asciiTheme="majorHAnsi" w:hAnsiTheme="majorHAnsi"/>
          <w:sz w:val="24"/>
          <w:szCs w:val="24"/>
        </w:rPr>
        <w:t xml:space="preserve">Ali, </w:t>
      </w:r>
      <w:proofErr w:type="spellStart"/>
      <w:r w:rsidRPr="0055180B">
        <w:rPr>
          <w:rFonts w:asciiTheme="majorHAnsi" w:hAnsiTheme="majorHAnsi"/>
          <w:sz w:val="24"/>
          <w:szCs w:val="24"/>
        </w:rPr>
        <w:t>Maksum</w:t>
      </w:r>
      <w:proofErr w:type="spellEnd"/>
      <w:r w:rsidRPr="0055180B">
        <w:rPr>
          <w:rFonts w:asciiTheme="majorHAnsi" w:hAnsiTheme="majorHAnsi"/>
          <w:sz w:val="24"/>
          <w:szCs w:val="24"/>
        </w:rPr>
        <w:t xml:space="preserve">. (2011). </w:t>
      </w:r>
      <w:proofErr w:type="spellStart"/>
      <w:r w:rsidRPr="0055180B">
        <w:rPr>
          <w:rFonts w:asciiTheme="majorHAnsi" w:hAnsiTheme="majorHAnsi"/>
          <w:i/>
          <w:iCs/>
          <w:sz w:val="24"/>
          <w:szCs w:val="24"/>
        </w:rPr>
        <w:t>Pluralisme</w:t>
      </w:r>
      <w:proofErr w:type="spellEnd"/>
      <w:r w:rsidRPr="0055180B">
        <w:rPr>
          <w:rFonts w:asciiTheme="majorHAnsi" w:hAnsiTheme="majorHAnsi"/>
          <w:i/>
          <w:iCs/>
          <w:sz w:val="24"/>
          <w:szCs w:val="24"/>
        </w:rPr>
        <w:t xml:space="preserve"> dan </w:t>
      </w:r>
      <w:proofErr w:type="spellStart"/>
      <w:r w:rsidRPr="0055180B">
        <w:rPr>
          <w:rFonts w:asciiTheme="majorHAnsi" w:hAnsiTheme="majorHAnsi"/>
          <w:i/>
          <w:iCs/>
          <w:sz w:val="24"/>
          <w:szCs w:val="24"/>
        </w:rPr>
        <w:t>Multikulturalisme</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Paradigma</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Baru</w:t>
      </w:r>
      <w:proofErr w:type="spellEnd"/>
      <w:r w:rsidRPr="0055180B">
        <w:rPr>
          <w:rFonts w:asciiTheme="majorHAnsi" w:hAnsiTheme="majorHAnsi"/>
          <w:i/>
          <w:iCs/>
          <w:sz w:val="24"/>
          <w:szCs w:val="24"/>
        </w:rPr>
        <w:t xml:space="preserve"> Pendidikan Agama Islam di Indonesia</w:t>
      </w:r>
      <w:r w:rsidRPr="0055180B">
        <w:rPr>
          <w:rFonts w:asciiTheme="majorHAnsi" w:hAnsiTheme="majorHAnsi"/>
          <w:sz w:val="24"/>
          <w:szCs w:val="24"/>
        </w:rPr>
        <w:t>. Yogyakarta: Aditya Media.</w:t>
      </w:r>
    </w:p>
    <w:p w14:paraId="64480AA2" w14:textId="77777777" w:rsidR="0055180B" w:rsidRPr="0055180B" w:rsidRDefault="0055180B" w:rsidP="0055180B">
      <w:pPr>
        <w:pStyle w:val="FootnoteText"/>
        <w:spacing w:line="360" w:lineRule="auto"/>
        <w:ind w:left="567" w:hanging="567"/>
        <w:jc w:val="both"/>
        <w:rPr>
          <w:rFonts w:asciiTheme="majorHAnsi" w:hAnsiTheme="majorHAnsi"/>
          <w:sz w:val="24"/>
          <w:szCs w:val="24"/>
        </w:rPr>
      </w:pPr>
      <w:r w:rsidRPr="0055180B">
        <w:rPr>
          <w:rStyle w:val="Emphasis"/>
          <w:rFonts w:asciiTheme="majorHAnsi" w:hAnsiTheme="majorHAnsi"/>
          <w:sz w:val="24"/>
          <w:szCs w:val="24"/>
          <w:shd w:val="clear" w:color="auto" w:fill="FFFFFF"/>
        </w:rPr>
        <w:t>Arifin</w:t>
      </w:r>
      <w:r w:rsidRPr="0055180B">
        <w:rPr>
          <w:rFonts w:asciiTheme="majorHAnsi" w:hAnsiTheme="majorHAnsi"/>
          <w:sz w:val="24"/>
          <w:szCs w:val="24"/>
          <w:shd w:val="clear" w:color="auto" w:fill="FFFFFF"/>
        </w:rPr>
        <w:t xml:space="preserve">, </w:t>
      </w:r>
      <w:r w:rsidRPr="0055180B">
        <w:rPr>
          <w:rStyle w:val="Emphasis"/>
          <w:rFonts w:asciiTheme="majorHAnsi" w:hAnsiTheme="majorHAnsi"/>
          <w:sz w:val="24"/>
          <w:szCs w:val="24"/>
          <w:shd w:val="clear" w:color="auto" w:fill="FFFFFF"/>
        </w:rPr>
        <w:t>Zainal.</w:t>
      </w:r>
      <w:r w:rsidRPr="0055180B">
        <w:rPr>
          <w:rFonts w:asciiTheme="majorHAnsi" w:hAnsiTheme="majorHAnsi"/>
          <w:sz w:val="24"/>
          <w:szCs w:val="24"/>
          <w:shd w:val="clear" w:color="auto" w:fill="FFFFFF"/>
        </w:rPr>
        <w:t xml:space="preserve"> (2011). </w:t>
      </w:r>
      <w:proofErr w:type="spellStart"/>
      <w:r w:rsidRPr="0055180B">
        <w:rPr>
          <w:rStyle w:val="Emphasis"/>
          <w:rFonts w:asciiTheme="majorHAnsi" w:hAnsiTheme="majorHAnsi"/>
          <w:sz w:val="24"/>
          <w:szCs w:val="24"/>
          <w:shd w:val="clear" w:color="auto" w:fill="FFFFFF"/>
        </w:rPr>
        <w:t>Evaluasi</w:t>
      </w:r>
      <w:proofErr w:type="spellEnd"/>
      <w:r w:rsidRPr="0055180B">
        <w:rPr>
          <w:rStyle w:val="Emphasis"/>
          <w:rFonts w:asciiTheme="majorHAnsi" w:hAnsiTheme="majorHAnsi"/>
          <w:sz w:val="24"/>
          <w:szCs w:val="24"/>
          <w:shd w:val="clear" w:color="auto" w:fill="FFFFFF"/>
        </w:rPr>
        <w:t xml:space="preserve"> </w:t>
      </w:r>
      <w:proofErr w:type="spellStart"/>
      <w:r w:rsidRPr="0055180B">
        <w:rPr>
          <w:rStyle w:val="Emphasis"/>
          <w:rFonts w:asciiTheme="majorHAnsi" w:hAnsiTheme="majorHAnsi"/>
          <w:sz w:val="24"/>
          <w:szCs w:val="24"/>
          <w:shd w:val="clear" w:color="auto" w:fill="FFFFFF"/>
        </w:rPr>
        <w:t>Pembelajaran</w:t>
      </w:r>
      <w:proofErr w:type="spellEnd"/>
      <w:r w:rsidRPr="0055180B">
        <w:rPr>
          <w:rFonts w:asciiTheme="majorHAnsi" w:hAnsiTheme="majorHAnsi"/>
          <w:sz w:val="24"/>
          <w:szCs w:val="24"/>
          <w:shd w:val="clear" w:color="auto" w:fill="FFFFFF"/>
        </w:rPr>
        <w:t xml:space="preserve">: </w:t>
      </w:r>
      <w:proofErr w:type="spellStart"/>
      <w:r w:rsidRPr="0055180B">
        <w:rPr>
          <w:rFonts w:asciiTheme="majorHAnsi" w:hAnsiTheme="majorHAnsi"/>
          <w:sz w:val="24"/>
          <w:szCs w:val="24"/>
          <w:shd w:val="clear" w:color="auto" w:fill="FFFFFF"/>
        </w:rPr>
        <w:t>Prinsip</w:t>
      </w:r>
      <w:proofErr w:type="spellEnd"/>
      <w:r w:rsidRPr="0055180B">
        <w:rPr>
          <w:rFonts w:asciiTheme="majorHAnsi" w:hAnsiTheme="majorHAnsi"/>
          <w:sz w:val="24"/>
          <w:szCs w:val="24"/>
          <w:shd w:val="clear" w:color="auto" w:fill="FFFFFF"/>
        </w:rPr>
        <w:t xml:space="preserve">, Teknik, </w:t>
      </w:r>
      <w:proofErr w:type="spellStart"/>
      <w:r w:rsidRPr="0055180B">
        <w:rPr>
          <w:rFonts w:asciiTheme="majorHAnsi" w:hAnsiTheme="majorHAnsi"/>
          <w:sz w:val="24"/>
          <w:szCs w:val="24"/>
          <w:shd w:val="clear" w:color="auto" w:fill="FFFFFF"/>
        </w:rPr>
        <w:t>Prosedur</w:t>
      </w:r>
      <w:proofErr w:type="spellEnd"/>
      <w:r w:rsidRPr="0055180B">
        <w:rPr>
          <w:rFonts w:asciiTheme="majorHAnsi" w:hAnsiTheme="majorHAnsi"/>
          <w:sz w:val="24"/>
          <w:szCs w:val="24"/>
          <w:shd w:val="clear" w:color="auto" w:fill="FFFFFF"/>
        </w:rPr>
        <w:t xml:space="preserve">. Bandung: </w:t>
      </w:r>
      <w:proofErr w:type="spellStart"/>
      <w:r w:rsidRPr="0055180B">
        <w:rPr>
          <w:rFonts w:asciiTheme="majorHAnsi" w:hAnsiTheme="majorHAnsi"/>
          <w:sz w:val="24"/>
          <w:szCs w:val="24"/>
          <w:shd w:val="clear" w:color="auto" w:fill="FFFFFF"/>
        </w:rPr>
        <w:t>Remaja</w:t>
      </w:r>
      <w:proofErr w:type="spellEnd"/>
      <w:r w:rsidRPr="0055180B">
        <w:rPr>
          <w:rFonts w:asciiTheme="majorHAnsi" w:hAnsiTheme="majorHAnsi"/>
          <w:sz w:val="24"/>
          <w:szCs w:val="24"/>
          <w:shd w:val="clear" w:color="auto" w:fill="FFFFFF"/>
        </w:rPr>
        <w:t> </w:t>
      </w:r>
      <w:proofErr w:type="spellStart"/>
      <w:r w:rsidRPr="0055180B">
        <w:rPr>
          <w:rFonts w:asciiTheme="majorHAnsi" w:hAnsiTheme="majorHAnsi"/>
          <w:sz w:val="24"/>
          <w:szCs w:val="24"/>
          <w:shd w:val="clear" w:color="auto" w:fill="FFFFFF"/>
        </w:rPr>
        <w:t>Rosdakarya</w:t>
      </w:r>
      <w:proofErr w:type="spellEnd"/>
      <w:r w:rsidRPr="0055180B">
        <w:rPr>
          <w:rFonts w:asciiTheme="majorHAnsi" w:hAnsiTheme="majorHAnsi"/>
          <w:sz w:val="24"/>
          <w:szCs w:val="24"/>
          <w:shd w:val="clear" w:color="auto" w:fill="FFFFFF"/>
        </w:rPr>
        <w:t>.</w:t>
      </w:r>
    </w:p>
    <w:p w14:paraId="3ACCD07A" w14:textId="77777777" w:rsidR="0055180B" w:rsidRPr="0055180B" w:rsidRDefault="0055180B" w:rsidP="0055180B">
      <w:pPr>
        <w:pStyle w:val="FootnoteText"/>
        <w:spacing w:line="360" w:lineRule="auto"/>
        <w:ind w:left="567" w:hanging="567"/>
        <w:jc w:val="both"/>
        <w:rPr>
          <w:rFonts w:asciiTheme="majorHAnsi" w:hAnsiTheme="majorHAnsi"/>
          <w:sz w:val="24"/>
          <w:szCs w:val="24"/>
        </w:rPr>
      </w:pPr>
      <w:r w:rsidRPr="0055180B">
        <w:rPr>
          <w:rFonts w:asciiTheme="majorHAnsi" w:hAnsiTheme="majorHAnsi"/>
          <w:color w:val="000000"/>
          <w:sz w:val="24"/>
          <w:szCs w:val="24"/>
        </w:rPr>
        <w:t>Banks, James. (1993).</w:t>
      </w:r>
      <w:r w:rsidRPr="0055180B">
        <w:rPr>
          <w:rFonts w:asciiTheme="majorHAnsi" w:hAnsiTheme="majorHAnsi"/>
          <w:i/>
          <w:iCs/>
          <w:color w:val="000000"/>
          <w:sz w:val="24"/>
          <w:szCs w:val="24"/>
        </w:rPr>
        <w:t xml:space="preserve"> Multicultural Education: Historical Development, Dimensions, And Practice, </w:t>
      </w:r>
      <w:r w:rsidRPr="0055180B">
        <w:rPr>
          <w:rFonts w:asciiTheme="majorHAnsi" w:hAnsiTheme="majorHAnsi"/>
          <w:color w:val="000000"/>
          <w:sz w:val="24"/>
          <w:szCs w:val="24"/>
        </w:rPr>
        <w:t>Review of Research in Education.</w:t>
      </w:r>
    </w:p>
    <w:p w14:paraId="5E66BA2D" w14:textId="77777777" w:rsidR="0055180B" w:rsidRPr="0055180B" w:rsidRDefault="0055180B" w:rsidP="0055180B">
      <w:pPr>
        <w:pStyle w:val="FootnoteText"/>
        <w:spacing w:line="360" w:lineRule="auto"/>
        <w:ind w:left="567" w:hanging="567"/>
        <w:jc w:val="both"/>
        <w:rPr>
          <w:rFonts w:asciiTheme="majorHAnsi" w:hAnsiTheme="majorHAnsi"/>
          <w:sz w:val="24"/>
          <w:szCs w:val="24"/>
        </w:rPr>
      </w:pPr>
      <w:r w:rsidRPr="0055180B">
        <w:rPr>
          <w:rFonts w:asciiTheme="majorHAnsi" w:hAnsiTheme="majorHAnsi"/>
          <w:color w:val="000000"/>
          <w:sz w:val="24"/>
          <w:szCs w:val="24"/>
        </w:rPr>
        <w:t xml:space="preserve">Blum, A. Lawrence. (2001). </w:t>
      </w:r>
      <w:proofErr w:type="spellStart"/>
      <w:r w:rsidRPr="0055180B">
        <w:rPr>
          <w:rFonts w:asciiTheme="majorHAnsi" w:hAnsiTheme="majorHAnsi"/>
          <w:i/>
          <w:iCs/>
          <w:color w:val="000000"/>
          <w:sz w:val="24"/>
          <w:szCs w:val="24"/>
        </w:rPr>
        <w:t>Antirasisme</w:t>
      </w:r>
      <w:proofErr w:type="spellEnd"/>
      <w:r w:rsidRPr="0055180B">
        <w:rPr>
          <w:rFonts w:asciiTheme="majorHAnsi" w:hAnsiTheme="majorHAnsi"/>
          <w:i/>
          <w:iCs/>
          <w:color w:val="000000"/>
          <w:sz w:val="24"/>
          <w:szCs w:val="24"/>
        </w:rPr>
        <w:t xml:space="preserve">, </w:t>
      </w:r>
      <w:proofErr w:type="spellStart"/>
      <w:r w:rsidRPr="0055180B">
        <w:rPr>
          <w:rFonts w:asciiTheme="majorHAnsi" w:hAnsiTheme="majorHAnsi"/>
          <w:i/>
          <w:iCs/>
          <w:color w:val="000000"/>
          <w:sz w:val="24"/>
          <w:szCs w:val="24"/>
        </w:rPr>
        <w:t>Multikulturalisme</w:t>
      </w:r>
      <w:proofErr w:type="spellEnd"/>
      <w:r w:rsidRPr="0055180B">
        <w:rPr>
          <w:rFonts w:asciiTheme="majorHAnsi" w:hAnsiTheme="majorHAnsi"/>
          <w:i/>
          <w:iCs/>
          <w:color w:val="000000"/>
          <w:sz w:val="24"/>
          <w:szCs w:val="24"/>
        </w:rPr>
        <w:t xml:space="preserve">, dan </w:t>
      </w:r>
      <w:proofErr w:type="spellStart"/>
      <w:r w:rsidRPr="0055180B">
        <w:rPr>
          <w:rFonts w:asciiTheme="majorHAnsi" w:hAnsiTheme="majorHAnsi"/>
          <w:i/>
          <w:iCs/>
          <w:color w:val="000000"/>
          <w:sz w:val="24"/>
          <w:szCs w:val="24"/>
        </w:rPr>
        <w:t>Komunitas</w:t>
      </w:r>
      <w:proofErr w:type="spellEnd"/>
      <w:r w:rsidRPr="0055180B">
        <w:rPr>
          <w:rFonts w:asciiTheme="majorHAnsi" w:hAnsiTheme="majorHAnsi"/>
          <w:i/>
          <w:iCs/>
          <w:color w:val="000000"/>
          <w:sz w:val="24"/>
          <w:szCs w:val="24"/>
        </w:rPr>
        <w:t xml:space="preserve"> </w:t>
      </w:r>
      <w:proofErr w:type="spellStart"/>
      <w:r w:rsidRPr="0055180B">
        <w:rPr>
          <w:rFonts w:asciiTheme="majorHAnsi" w:hAnsiTheme="majorHAnsi"/>
          <w:i/>
          <w:iCs/>
          <w:color w:val="000000"/>
          <w:sz w:val="24"/>
          <w:szCs w:val="24"/>
        </w:rPr>
        <w:t>Antar</w:t>
      </w:r>
      <w:proofErr w:type="spellEnd"/>
      <w:r w:rsidRPr="0055180B">
        <w:rPr>
          <w:rFonts w:asciiTheme="majorHAnsi" w:hAnsiTheme="majorHAnsi"/>
          <w:i/>
          <w:iCs/>
          <w:color w:val="000000"/>
          <w:sz w:val="24"/>
          <w:szCs w:val="24"/>
        </w:rPr>
        <w:t xml:space="preserve"> Ras, </w:t>
      </w:r>
      <w:proofErr w:type="spellStart"/>
      <w:r w:rsidRPr="0055180B">
        <w:rPr>
          <w:rFonts w:asciiTheme="majorHAnsi" w:hAnsiTheme="majorHAnsi"/>
          <w:i/>
          <w:iCs/>
          <w:color w:val="000000"/>
          <w:sz w:val="24"/>
          <w:szCs w:val="24"/>
        </w:rPr>
        <w:t>Tiga</w:t>
      </w:r>
      <w:proofErr w:type="spellEnd"/>
      <w:r w:rsidRPr="0055180B">
        <w:rPr>
          <w:rFonts w:asciiTheme="majorHAnsi" w:hAnsiTheme="majorHAnsi"/>
          <w:i/>
          <w:iCs/>
          <w:color w:val="000000"/>
          <w:sz w:val="24"/>
          <w:szCs w:val="24"/>
        </w:rPr>
        <w:t xml:space="preserve"> Nilai Yang </w:t>
      </w:r>
      <w:proofErr w:type="spellStart"/>
      <w:r w:rsidRPr="0055180B">
        <w:rPr>
          <w:rFonts w:asciiTheme="majorHAnsi" w:hAnsiTheme="majorHAnsi"/>
          <w:i/>
          <w:iCs/>
          <w:color w:val="000000"/>
          <w:sz w:val="24"/>
          <w:szCs w:val="24"/>
        </w:rPr>
        <w:t>bersifat</w:t>
      </w:r>
      <w:proofErr w:type="spellEnd"/>
      <w:r w:rsidRPr="0055180B">
        <w:rPr>
          <w:rFonts w:asciiTheme="majorHAnsi" w:hAnsiTheme="majorHAnsi"/>
          <w:i/>
          <w:iCs/>
          <w:color w:val="000000"/>
          <w:sz w:val="24"/>
          <w:szCs w:val="24"/>
        </w:rPr>
        <w:t xml:space="preserve"> </w:t>
      </w:r>
      <w:proofErr w:type="spellStart"/>
      <w:r w:rsidRPr="0055180B">
        <w:rPr>
          <w:rFonts w:asciiTheme="majorHAnsi" w:hAnsiTheme="majorHAnsi"/>
          <w:i/>
          <w:iCs/>
          <w:color w:val="000000"/>
          <w:sz w:val="24"/>
          <w:szCs w:val="24"/>
        </w:rPr>
        <w:t>Mendidik</w:t>
      </w:r>
      <w:proofErr w:type="spellEnd"/>
      <w:r w:rsidRPr="0055180B">
        <w:rPr>
          <w:rFonts w:asciiTheme="majorHAnsi" w:hAnsiTheme="majorHAnsi"/>
          <w:i/>
          <w:iCs/>
          <w:color w:val="000000"/>
          <w:sz w:val="24"/>
          <w:szCs w:val="24"/>
        </w:rPr>
        <w:t xml:space="preserve"> </w:t>
      </w:r>
      <w:proofErr w:type="spellStart"/>
      <w:r w:rsidRPr="0055180B">
        <w:rPr>
          <w:rFonts w:asciiTheme="majorHAnsi" w:hAnsiTheme="majorHAnsi"/>
          <w:i/>
          <w:iCs/>
          <w:color w:val="000000"/>
          <w:sz w:val="24"/>
          <w:szCs w:val="24"/>
        </w:rPr>
        <w:t>Bagi</w:t>
      </w:r>
      <w:proofErr w:type="spellEnd"/>
      <w:r w:rsidRPr="0055180B">
        <w:rPr>
          <w:rFonts w:asciiTheme="majorHAnsi" w:hAnsiTheme="majorHAnsi"/>
          <w:i/>
          <w:iCs/>
          <w:color w:val="000000"/>
          <w:sz w:val="24"/>
          <w:szCs w:val="24"/>
        </w:rPr>
        <w:t xml:space="preserve"> </w:t>
      </w:r>
      <w:proofErr w:type="spellStart"/>
      <w:r w:rsidRPr="0055180B">
        <w:rPr>
          <w:rFonts w:asciiTheme="majorHAnsi" w:hAnsiTheme="majorHAnsi"/>
          <w:i/>
          <w:iCs/>
          <w:color w:val="000000"/>
          <w:sz w:val="24"/>
          <w:szCs w:val="24"/>
        </w:rPr>
        <w:t>Sebuah</w:t>
      </w:r>
      <w:proofErr w:type="spellEnd"/>
      <w:r w:rsidRPr="0055180B">
        <w:rPr>
          <w:rFonts w:asciiTheme="majorHAnsi" w:hAnsiTheme="majorHAnsi"/>
          <w:i/>
          <w:iCs/>
          <w:color w:val="000000"/>
          <w:sz w:val="24"/>
          <w:szCs w:val="24"/>
        </w:rPr>
        <w:t xml:space="preserve"> Masyarakat </w:t>
      </w:r>
      <w:proofErr w:type="spellStart"/>
      <w:r w:rsidRPr="0055180B">
        <w:rPr>
          <w:rFonts w:asciiTheme="majorHAnsi" w:hAnsiTheme="majorHAnsi"/>
          <w:i/>
          <w:iCs/>
          <w:color w:val="000000"/>
          <w:sz w:val="24"/>
          <w:szCs w:val="24"/>
        </w:rPr>
        <w:t>Multikultural</w:t>
      </w:r>
      <w:proofErr w:type="spellEnd"/>
      <w:r w:rsidRPr="0055180B">
        <w:rPr>
          <w:rFonts w:asciiTheme="majorHAnsi" w:hAnsiTheme="majorHAnsi"/>
          <w:i/>
          <w:iCs/>
          <w:color w:val="000000"/>
          <w:sz w:val="24"/>
          <w:szCs w:val="24"/>
        </w:rPr>
        <w:t xml:space="preserve">, </w:t>
      </w:r>
      <w:proofErr w:type="spellStart"/>
      <w:r w:rsidRPr="0055180B">
        <w:rPr>
          <w:rFonts w:asciiTheme="majorHAnsi" w:hAnsiTheme="majorHAnsi"/>
          <w:color w:val="000000"/>
          <w:sz w:val="24"/>
          <w:szCs w:val="24"/>
        </w:rPr>
        <w:t>dalam</w:t>
      </w:r>
      <w:proofErr w:type="spellEnd"/>
      <w:r w:rsidRPr="0055180B">
        <w:rPr>
          <w:rFonts w:asciiTheme="majorHAnsi" w:hAnsiTheme="majorHAnsi"/>
          <w:color w:val="000000"/>
          <w:sz w:val="24"/>
          <w:szCs w:val="24"/>
        </w:rPr>
        <w:t xml:space="preserve"> Larry May, dan Shari Colins-</w:t>
      </w:r>
      <w:proofErr w:type="spellStart"/>
      <w:r w:rsidRPr="0055180B">
        <w:rPr>
          <w:rFonts w:asciiTheme="majorHAnsi" w:hAnsiTheme="majorHAnsi"/>
          <w:color w:val="000000"/>
          <w:sz w:val="24"/>
          <w:szCs w:val="24"/>
        </w:rPr>
        <w:t>Chobanian</w:t>
      </w:r>
      <w:proofErr w:type="spellEnd"/>
      <w:r w:rsidRPr="0055180B">
        <w:rPr>
          <w:rFonts w:asciiTheme="majorHAnsi" w:hAnsiTheme="majorHAnsi"/>
          <w:color w:val="000000"/>
          <w:sz w:val="24"/>
          <w:szCs w:val="24"/>
        </w:rPr>
        <w:t xml:space="preserve">, </w:t>
      </w:r>
      <w:r w:rsidRPr="0055180B">
        <w:rPr>
          <w:rFonts w:asciiTheme="majorHAnsi" w:hAnsiTheme="majorHAnsi"/>
          <w:i/>
          <w:iCs/>
          <w:color w:val="000000"/>
          <w:sz w:val="24"/>
          <w:szCs w:val="24"/>
        </w:rPr>
        <w:t xml:space="preserve">Etika </w:t>
      </w:r>
      <w:proofErr w:type="spellStart"/>
      <w:r w:rsidRPr="0055180B">
        <w:rPr>
          <w:rFonts w:asciiTheme="majorHAnsi" w:hAnsiTheme="majorHAnsi"/>
          <w:i/>
          <w:iCs/>
          <w:color w:val="000000"/>
          <w:sz w:val="24"/>
          <w:szCs w:val="24"/>
        </w:rPr>
        <w:t>Terapan</w:t>
      </w:r>
      <w:proofErr w:type="spellEnd"/>
      <w:r w:rsidRPr="0055180B">
        <w:rPr>
          <w:rFonts w:asciiTheme="majorHAnsi" w:hAnsiTheme="majorHAnsi"/>
          <w:i/>
          <w:iCs/>
          <w:color w:val="000000"/>
          <w:sz w:val="24"/>
          <w:szCs w:val="24"/>
        </w:rPr>
        <w:t xml:space="preserve">: </w:t>
      </w:r>
      <w:proofErr w:type="spellStart"/>
      <w:r w:rsidRPr="0055180B">
        <w:rPr>
          <w:rFonts w:asciiTheme="majorHAnsi" w:hAnsiTheme="majorHAnsi"/>
          <w:i/>
          <w:iCs/>
          <w:color w:val="000000"/>
          <w:sz w:val="24"/>
          <w:szCs w:val="24"/>
        </w:rPr>
        <w:t>Sebuah</w:t>
      </w:r>
      <w:proofErr w:type="spellEnd"/>
      <w:r w:rsidRPr="0055180B">
        <w:rPr>
          <w:rFonts w:asciiTheme="majorHAnsi" w:hAnsiTheme="majorHAnsi"/>
          <w:i/>
          <w:iCs/>
          <w:color w:val="000000"/>
          <w:sz w:val="24"/>
          <w:szCs w:val="24"/>
        </w:rPr>
        <w:t xml:space="preserve"> </w:t>
      </w:r>
      <w:proofErr w:type="spellStart"/>
      <w:r w:rsidRPr="0055180B">
        <w:rPr>
          <w:rFonts w:asciiTheme="majorHAnsi" w:hAnsiTheme="majorHAnsi"/>
          <w:i/>
          <w:iCs/>
          <w:color w:val="000000"/>
          <w:sz w:val="24"/>
          <w:szCs w:val="24"/>
        </w:rPr>
        <w:t>Pendekatan</w:t>
      </w:r>
      <w:proofErr w:type="spellEnd"/>
      <w:r w:rsidRPr="0055180B">
        <w:rPr>
          <w:rFonts w:asciiTheme="majorHAnsi" w:hAnsiTheme="majorHAnsi"/>
          <w:i/>
          <w:iCs/>
          <w:color w:val="000000"/>
          <w:sz w:val="24"/>
          <w:szCs w:val="24"/>
        </w:rPr>
        <w:t xml:space="preserve"> </w:t>
      </w:r>
      <w:proofErr w:type="spellStart"/>
      <w:r w:rsidRPr="0055180B">
        <w:rPr>
          <w:rFonts w:asciiTheme="majorHAnsi" w:hAnsiTheme="majorHAnsi"/>
          <w:i/>
          <w:iCs/>
          <w:color w:val="000000"/>
          <w:sz w:val="24"/>
          <w:szCs w:val="24"/>
        </w:rPr>
        <w:t>Multikultural</w:t>
      </w:r>
      <w:proofErr w:type="spellEnd"/>
      <w:r w:rsidRPr="0055180B">
        <w:rPr>
          <w:rFonts w:asciiTheme="majorHAnsi" w:hAnsiTheme="majorHAnsi"/>
          <w:color w:val="000000"/>
          <w:sz w:val="24"/>
          <w:szCs w:val="24"/>
        </w:rPr>
        <w:t xml:space="preserve">, </w:t>
      </w:r>
      <w:proofErr w:type="spellStart"/>
      <w:r w:rsidRPr="0055180B">
        <w:rPr>
          <w:rFonts w:asciiTheme="majorHAnsi" w:hAnsiTheme="majorHAnsi"/>
          <w:color w:val="000000"/>
          <w:sz w:val="24"/>
          <w:szCs w:val="24"/>
        </w:rPr>
        <w:t>Alih</w:t>
      </w:r>
      <w:proofErr w:type="spellEnd"/>
      <w:r w:rsidRPr="0055180B">
        <w:rPr>
          <w:rFonts w:asciiTheme="majorHAnsi" w:hAnsiTheme="majorHAnsi"/>
          <w:color w:val="000000"/>
          <w:sz w:val="24"/>
          <w:szCs w:val="24"/>
        </w:rPr>
        <w:t xml:space="preserve"> Bahasa: </w:t>
      </w:r>
      <w:proofErr w:type="spellStart"/>
      <w:r w:rsidRPr="0055180B">
        <w:rPr>
          <w:rFonts w:asciiTheme="majorHAnsi" w:hAnsiTheme="majorHAnsi"/>
          <w:color w:val="000000"/>
          <w:sz w:val="24"/>
          <w:szCs w:val="24"/>
        </w:rPr>
        <w:t>Sinta</w:t>
      </w:r>
      <w:proofErr w:type="spellEnd"/>
      <w:r w:rsidRPr="0055180B">
        <w:rPr>
          <w:rFonts w:asciiTheme="majorHAnsi" w:hAnsiTheme="majorHAnsi"/>
          <w:color w:val="000000"/>
          <w:sz w:val="24"/>
          <w:szCs w:val="24"/>
        </w:rPr>
        <w:t xml:space="preserve"> Carolina dan </w:t>
      </w:r>
      <w:proofErr w:type="spellStart"/>
      <w:r w:rsidRPr="0055180B">
        <w:rPr>
          <w:rFonts w:asciiTheme="majorHAnsi" w:hAnsiTheme="majorHAnsi"/>
          <w:color w:val="000000"/>
          <w:sz w:val="24"/>
          <w:szCs w:val="24"/>
        </w:rPr>
        <w:t>Dadang</w:t>
      </w:r>
      <w:proofErr w:type="spellEnd"/>
      <w:r w:rsidRPr="0055180B">
        <w:rPr>
          <w:rFonts w:asciiTheme="majorHAnsi" w:hAnsiTheme="majorHAnsi"/>
          <w:color w:val="000000"/>
          <w:sz w:val="24"/>
          <w:szCs w:val="24"/>
        </w:rPr>
        <w:t xml:space="preserve"> </w:t>
      </w:r>
      <w:proofErr w:type="spellStart"/>
      <w:r w:rsidRPr="0055180B">
        <w:rPr>
          <w:rFonts w:asciiTheme="majorHAnsi" w:hAnsiTheme="majorHAnsi"/>
          <w:color w:val="000000"/>
          <w:sz w:val="24"/>
          <w:szCs w:val="24"/>
        </w:rPr>
        <w:t>Rusbiantoro</w:t>
      </w:r>
      <w:proofErr w:type="spellEnd"/>
      <w:r w:rsidRPr="0055180B">
        <w:rPr>
          <w:rFonts w:asciiTheme="majorHAnsi" w:hAnsiTheme="majorHAnsi"/>
          <w:color w:val="000000"/>
          <w:sz w:val="24"/>
          <w:szCs w:val="24"/>
        </w:rPr>
        <w:t xml:space="preserve">, Yogyakarta: Tiara </w:t>
      </w:r>
      <w:proofErr w:type="spellStart"/>
      <w:r w:rsidRPr="0055180B">
        <w:rPr>
          <w:rFonts w:asciiTheme="majorHAnsi" w:hAnsiTheme="majorHAnsi"/>
          <w:color w:val="000000"/>
          <w:sz w:val="24"/>
          <w:szCs w:val="24"/>
        </w:rPr>
        <w:t>Wacana</w:t>
      </w:r>
      <w:proofErr w:type="spellEnd"/>
      <w:r w:rsidRPr="0055180B">
        <w:rPr>
          <w:rFonts w:asciiTheme="majorHAnsi" w:hAnsiTheme="majorHAnsi"/>
          <w:color w:val="000000"/>
          <w:sz w:val="24"/>
          <w:szCs w:val="24"/>
        </w:rPr>
        <w:t>.</w:t>
      </w:r>
    </w:p>
    <w:p w14:paraId="260132BB" w14:textId="77777777" w:rsidR="0055180B" w:rsidRPr="0055180B" w:rsidRDefault="0055180B" w:rsidP="0055180B">
      <w:pPr>
        <w:pStyle w:val="FootnoteText"/>
        <w:spacing w:line="360" w:lineRule="auto"/>
        <w:ind w:left="567" w:hanging="567"/>
        <w:jc w:val="both"/>
        <w:rPr>
          <w:rFonts w:asciiTheme="majorHAnsi" w:hAnsiTheme="majorHAnsi"/>
          <w:sz w:val="24"/>
          <w:szCs w:val="24"/>
          <w:shd w:val="clear" w:color="auto" w:fill="FFFFFF"/>
        </w:rPr>
      </w:pPr>
      <w:proofErr w:type="spellStart"/>
      <w:r w:rsidRPr="0055180B">
        <w:rPr>
          <w:rFonts w:asciiTheme="majorHAnsi" w:hAnsiTheme="majorHAnsi"/>
          <w:sz w:val="24"/>
          <w:szCs w:val="24"/>
          <w:shd w:val="clear" w:color="auto" w:fill="FFFFFF"/>
        </w:rPr>
        <w:t>Chaer</w:t>
      </w:r>
      <w:proofErr w:type="spellEnd"/>
      <w:r w:rsidRPr="0055180B">
        <w:rPr>
          <w:rFonts w:asciiTheme="majorHAnsi" w:hAnsiTheme="majorHAnsi"/>
          <w:sz w:val="24"/>
          <w:szCs w:val="24"/>
          <w:shd w:val="clear" w:color="auto" w:fill="FFFFFF"/>
        </w:rPr>
        <w:t xml:space="preserve">, Abdul dan Leonie Agustina. (2004). </w:t>
      </w:r>
      <w:proofErr w:type="spellStart"/>
      <w:r w:rsidRPr="0055180B">
        <w:rPr>
          <w:rFonts w:asciiTheme="majorHAnsi" w:hAnsiTheme="majorHAnsi"/>
          <w:i/>
          <w:iCs/>
          <w:sz w:val="24"/>
          <w:szCs w:val="24"/>
          <w:shd w:val="clear" w:color="auto" w:fill="FFFFFF"/>
        </w:rPr>
        <w:t>Sosiolinguistik</w:t>
      </w:r>
      <w:proofErr w:type="spellEnd"/>
      <w:r w:rsidRPr="0055180B">
        <w:rPr>
          <w:rFonts w:asciiTheme="majorHAnsi" w:hAnsiTheme="majorHAnsi"/>
          <w:i/>
          <w:iCs/>
          <w:sz w:val="24"/>
          <w:szCs w:val="24"/>
          <w:shd w:val="clear" w:color="auto" w:fill="FFFFFF"/>
        </w:rPr>
        <w:t xml:space="preserve"> </w:t>
      </w:r>
      <w:proofErr w:type="spellStart"/>
      <w:r w:rsidRPr="0055180B">
        <w:rPr>
          <w:rFonts w:asciiTheme="majorHAnsi" w:hAnsiTheme="majorHAnsi"/>
          <w:i/>
          <w:iCs/>
          <w:sz w:val="24"/>
          <w:szCs w:val="24"/>
          <w:shd w:val="clear" w:color="auto" w:fill="FFFFFF"/>
        </w:rPr>
        <w:t>Perkenalan</w:t>
      </w:r>
      <w:proofErr w:type="spellEnd"/>
      <w:r w:rsidRPr="0055180B">
        <w:rPr>
          <w:rFonts w:asciiTheme="majorHAnsi" w:hAnsiTheme="majorHAnsi"/>
          <w:i/>
          <w:iCs/>
          <w:sz w:val="24"/>
          <w:szCs w:val="24"/>
          <w:shd w:val="clear" w:color="auto" w:fill="FFFFFF"/>
        </w:rPr>
        <w:t xml:space="preserve"> Awal</w:t>
      </w:r>
      <w:r w:rsidRPr="0055180B">
        <w:rPr>
          <w:rFonts w:asciiTheme="majorHAnsi" w:hAnsiTheme="majorHAnsi"/>
          <w:sz w:val="24"/>
          <w:szCs w:val="24"/>
          <w:shd w:val="clear" w:color="auto" w:fill="FFFFFF"/>
        </w:rPr>
        <w:t xml:space="preserve">. Jakarta: </w:t>
      </w:r>
      <w:proofErr w:type="spellStart"/>
      <w:r w:rsidRPr="0055180B">
        <w:rPr>
          <w:rFonts w:asciiTheme="majorHAnsi" w:hAnsiTheme="majorHAnsi"/>
          <w:sz w:val="24"/>
          <w:szCs w:val="24"/>
          <w:shd w:val="clear" w:color="auto" w:fill="FFFFFF"/>
        </w:rPr>
        <w:t>Rineka</w:t>
      </w:r>
      <w:proofErr w:type="spellEnd"/>
      <w:r w:rsidRPr="0055180B">
        <w:rPr>
          <w:rFonts w:asciiTheme="majorHAnsi" w:hAnsiTheme="majorHAnsi"/>
          <w:sz w:val="24"/>
          <w:szCs w:val="24"/>
          <w:shd w:val="clear" w:color="auto" w:fill="FFFFFF"/>
        </w:rPr>
        <w:t xml:space="preserve"> </w:t>
      </w:r>
      <w:proofErr w:type="spellStart"/>
      <w:r w:rsidRPr="0055180B">
        <w:rPr>
          <w:rFonts w:asciiTheme="majorHAnsi" w:hAnsiTheme="majorHAnsi"/>
          <w:sz w:val="24"/>
          <w:szCs w:val="24"/>
          <w:shd w:val="clear" w:color="auto" w:fill="FFFFFF"/>
        </w:rPr>
        <w:t>Cipta</w:t>
      </w:r>
      <w:proofErr w:type="spellEnd"/>
      <w:r w:rsidRPr="0055180B">
        <w:rPr>
          <w:rFonts w:asciiTheme="majorHAnsi" w:hAnsiTheme="majorHAnsi"/>
          <w:sz w:val="24"/>
          <w:szCs w:val="24"/>
          <w:shd w:val="clear" w:color="auto" w:fill="FFFFFF"/>
        </w:rPr>
        <w:t>.</w:t>
      </w:r>
    </w:p>
    <w:p w14:paraId="1703F65E" w14:textId="77777777" w:rsidR="0055180B" w:rsidRPr="0055180B" w:rsidRDefault="0055180B" w:rsidP="0055180B">
      <w:pPr>
        <w:pStyle w:val="FootnoteText"/>
        <w:spacing w:line="360" w:lineRule="auto"/>
        <w:ind w:left="567" w:hanging="567"/>
        <w:jc w:val="both"/>
        <w:rPr>
          <w:rFonts w:asciiTheme="majorHAnsi" w:hAnsiTheme="majorHAnsi"/>
          <w:sz w:val="24"/>
          <w:szCs w:val="24"/>
        </w:rPr>
      </w:pPr>
      <w:proofErr w:type="spellStart"/>
      <w:r w:rsidRPr="0055180B">
        <w:rPr>
          <w:rFonts w:asciiTheme="majorHAnsi" w:hAnsiTheme="majorHAnsi"/>
          <w:sz w:val="24"/>
          <w:szCs w:val="24"/>
        </w:rPr>
        <w:t>Darmadi</w:t>
      </w:r>
      <w:proofErr w:type="spellEnd"/>
      <w:r w:rsidRPr="0055180B">
        <w:rPr>
          <w:rFonts w:asciiTheme="majorHAnsi" w:hAnsiTheme="majorHAnsi"/>
          <w:sz w:val="24"/>
          <w:szCs w:val="24"/>
        </w:rPr>
        <w:t xml:space="preserve">. (2017). </w:t>
      </w:r>
      <w:proofErr w:type="spellStart"/>
      <w:r w:rsidRPr="0055180B">
        <w:rPr>
          <w:rFonts w:asciiTheme="majorHAnsi" w:hAnsiTheme="majorHAnsi"/>
          <w:i/>
          <w:iCs/>
          <w:sz w:val="24"/>
          <w:szCs w:val="24"/>
        </w:rPr>
        <w:t>Pengembangan</w:t>
      </w:r>
      <w:proofErr w:type="spellEnd"/>
      <w:r w:rsidRPr="0055180B">
        <w:rPr>
          <w:rFonts w:asciiTheme="majorHAnsi" w:hAnsiTheme="majorHAnsi"/>
          <w:i/>
          <w:iCs/>
          <w:sz w:val="24"/>
          <w:szCs w:val="24"/>
        </w:rPr>
        <w:t xml:space="preserve"> Model Dan </w:t>
      </w:r>
      <w:proofErr w:type="spellStart"/>
      <w:r w:rsidRPr="0055180B">
        <w:rPr>
          <w:rFonts w:asciiTheme="majorHAnsi" w:hAnsiTheme="majorHAnsi"/>
          <w:i/>
          <w:iCs/>
          <w:sz w:val="24"/>
          <w:szCs w:val="24"/>
        </w:rPr>
        <w:t>Metode</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Pembelajaran</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Dalam</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Dinamika</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Belajar</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Siswa</w:t>
      </w:r>
      <w:proofErr w:type="spellEnd"/>
      <w:r w:rsidRPr="0055180B">
        <w:rPr>
          <w:rFonts w:asciiTheme="majorHAnsi" w:hAnsiTheme="majorHAnsi"/>
          <w:i/>
          <w:iCs/>
          <w:sz w:val="24"/>
          <w:szCs w:val="24"/>
        </w:rPr>
        <w:t>.</w:t>
      </w:r>
      <w:r w:rsidRPr="0055180B">
        <w:rPr>
          <w:rFonts w:asciiTheme="majorHAnsi" w:hAnsiTheme="majorHAnsi"/>
          <w:sz w:val="24"/>
          <w:szCs w:val="24"/>
        </w:rPr>
        <w:t xml:space="preserve"> Yogyakarta: </w:t>
      </w:r>
      <w:proofErr w:type="spellStart"/>
      <w:r w:rsidRPr="0055180B">
        <w:rPr>
          <w:rFonts w:asciiTheme="majorHAnsi" w:hAnsiTheme="majorHAnsi"/>
          <w:sz w:val="24"/>
          <w:szCs w:val="24"/>
        </w:rPr>
        <w:t>Deepublish</w:t>
      </w:r>
      <w:proofErr w:type="spellEnd"/>
      <w:r w:rsidRPr="0055180B">
        <w:rPr>
          <w:rFonts w:asciiTheme="majorHAnsi" w:hAnsiTheme="majorHAnsi"/>
          <w:sz w:val="24"/>
          <w:szCs w:val="24"/>
        </w:rPr>
        <w:t>.</w:t>
      </w:r>
    </w:p>
    <w:p w14:paraId="0E0F441A" w14:textId="77777777" w:rsidR="0055180B" w:rsidRPr="0055180B" w:rsidRDefault="0055180B" w:rsidP="0055180B">
      <w:pPr>
        <w:pStyle w:val="FootnoteText"/>
        <w:spacing w:line="360" w:lineRule="auto"/>
        <w:ind w:left="567" w:hanging="567"/>
        <w:jc w:val="both"/>
        <w:rPr>
          <w:rFonts w:asciiTheme="majorHAnsi" w:hAnsiTheme="majorHAnsi"/>
          <w:sz w:val="24"/>
          <w:szCs w:val="24"/>
        </w:rPr>
      </w:pPr>
      <w:proofErr w:type="spellStart"/>
      <w:r w:rsidRPr="0055180B">
        <w:rPr>
          <w:rFonts w:asciiTheme="majorHAnsi" w:hAnsiTheme="majorHAnsi"/>
          <w:sz w:val="24"/>
          <w:szCs w:val="24"/>
        </w:rPr>
        <w:t>Djamarah</w:t>
      </w:r>
      <w:proofErr w:type="spellEnd"/>
      <w:r w:rsidRPr="0055180B">
        <w:rPr>
          <w:rFonts w:asciiTheme="majorHAnsi" w:hAnsiTheme="majorHAnsi"/>
          <w:sz w:val="24"/>
          <w:szCs w:val="24"/>
        </w:rPr>
        <w:t xml:space="preserve">, </w:t>
      </w:r>
      <w:proofErr w:type="spellStart"/>
      <w:r w:rsidRPr="0055180B">
        <w:rPr>
          <w:rFonts w:asciiTheme="majorHAnsi" w:hAnsiTheme="majorHAnsi"/>
          <w:sz w:val="24"/>
          <w:szCs w:val="24"/>
        </w:rPr>
        <w:t>Syaiful</w:t>
      </w:r>
      <w:proofErr w:type="spellEnd"/>
      <w:r w:rsidRPr="0055180B">
        <w:rPr>
          <w:rFonts w:asciiTheme="majorHAnsi" w:hAnsiTheme="majorHAnsi"/>
          <w:sz w:val="24"/>
          <w:szCs w:val="24"/>
        </w:rPr>
        <w:t xml:space="preserve"> </w:t>
      </w:r>
      <w:proofErr w:type="spellStart"/>
      <w:r w:rsidRPr="0055180B">
        <w:rPr>
          <w:rFonts w:asciiTheme="majorHAnsi" w:hAnsiTheme="majorHAnsi"/>
          <w:sz w:val="24"/>
          <w:szCs w:val="24"/>
        </w:rPr>
        <w:t>Bahri</w:t>
      </w:r>
      <w:proofErr w:type="spellEnd"/>
      <w:r w:rsidRPr="0055180B">
        <w:rPr>
          <w:rFonts w:asciiTheme="majorHAnsi" w:hAnsiTheme="majorHAnsi"/>
          <w:sz w:val="24"/>
          <w:szCs w:val="24"/>
        </w:rPr>
        <w:t xml:space="preserve"> dan Aswan Zain. (2010). </w:t>
      </w:r>
      <w:r w:rsidRPr="0055180B">
        <w:rPr>
          <w:rFonts w:asciiTheme="majorHAnsi" w:hAnsiTheme="majorHAnsi"/>
          <w:i/>
          <w:iCs/>
          <w:sz w:val="24"/>
          <w:szCs w:val="24"/>
        </w:rPr>
        <w:t xml:space="preserve">Strategi </w:t>
      </w:r>
      <w:proofErr w:type="spellStart"/>
      <w:r w:rsidRPr="0055180B">
        <w:rPr>
          <w:rFonts w:asciiTheme="majorHAnsi" w:hAnsiTheme="majorHAnsi"/>
          <w:i/>
          <w:iCs/>
          <w:sz w:val="24"/>
          <w:szCs w:val="24"/>
        </w:rPr>
        <w:t>Belajar</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Mengajar</w:t>
      </w:r>
      <w:proofErr w:type="spellEnd"/>
      <w:r w:rsidRPr="0055180B">
        <w:rPr>
          <w:rFonts w:asciiTheme="majorHAnsi" w:hAnsiTheme="majorHAnsi"/>
          <w:sz w:val="24"/>
          <w:szCs w:val="24"/>
        </w:rPr>
        <w:t xml:space="preserve">. Jakarta: </w:t>
      </w:r>
      <w:proofErr w:type="spellStart"/>
      <w:r w:rsidRPr="0055180B">
        <w:rPr>
          <w:rFonts w:asciiTheme="majorHAnsi" w:hAnsiTheme="majorHAnsi"/>
          <w:sz w:val="24"/>
          <w:szCs w:val="24"/>
        </w:rPr>
        <w:t>Rineka</w:t>
      </w:r>
      <w:proofErr w:type="spellEnd"/>
      <w:r w:rsidRPr="0055180B">
        <w:rPr>
          <w:rFonts w:asciiTheme="majorHAnsi" w:hAnsiTheme="majorHAnsi"/>
          <w:sz w:val="24"/>
          <w:szCs w:val="24"/>
        </w:rPr>
        <w:t xml:space="preserve"> </w:t>
      </w:r>
      <w:proofErr w:type="spellStart"/>
      <w:r w:rsidRPr="0055180B">
        <w:rPr>
          <w:rFonts w:asciiTheme="majorHAnsi" w:hAnsiTheme="majorHAnsi"/>
          <w:sz w:val="24"/>
          <w:szCs w:val="24"/>
        </w:rPr>
        <w:t>Cipta</w:t>
      </w:r>
      <w:proofErr w:type="spellEnd"/>
    </w:p>
    <w:p w14:paraId="7AB445A6" w14:textId="77777777" w:rsidR="0055180B" w:rsidRPr="0055180B" w:rsidRDefault="0055180B" w:rsidP="0055180B">
      <w:pPr>
        <w:pStyle w:val="FootnoteText"/>
        <w:spacing w:line="360" w:lineRule="auto"/>
        <w:ind w:left="567" w:hanging="567"/>
        <w:jc w:val="both"/>
        <w:rPr>
          <w:rFonts w:asciiTheme="majorHAnsi" w:hAnsiTheme="majorHAnsi"/>
          <w:sz w:val="24"/>
          <w:szCs w:val="24"/>
        </w:rPr>
      </w:pPr>
      <w:proofErr w:type="spellStart"/>
      <w:r w:rsidRPr="0055180B">
        <w:rPr>
          <w:rFonts w:asciiTheme="majorHAnsi" w:hAnsiTheme="majorHAnsi"/>
          <w:sz w:val="24"/>
          <w:szCs w:val="24"/>
        </w:rPr>
        <w:t>Hermawan</w:t>
      </w:r>
      <w:proofErr w:type="spellEnd"/>
      <w:r w:rsidRPr="0055180B">
        <w:rPr>
          <w:rFonts w:asciiTheme="majorHAnsi" w:hAnsiTheme="majorHAnsi"/>
          <w:sz w:val="24"/>
          <w:szCs w:val="24"/>
        </w:rPr>
        <w:t xml:space="preserve">, </w:t>
      </w:r>
      <w:proofErr w:type="spellStart"/>
      <w:r w:rsidRPr="0055180B">
        <w:rPr>
          <w:rFonts w:asciiTheme="majorHAnsi" w:hAnsiTheme="majorHAnsi"/>
          <w:sz w:val="24"/>
          <w:szCs w:val="24"/>
        </w:rPr>
        <w:t>Acep</w:t>
      </w:r>
      <w:proofErr w:type="spellEnd"/>
      <w:r w:rsidRPr="0055180B">
        <w:rPr>
          <w:rFonts w:asciiTheme="majorHAnsi" w:hAnsiTheme="majorHAnsi"/>
          <w:sz w:val="24"/>
          <w:szCs w:val="24"/>
        </w:rPr>
        <w:t xml:space="preserve">. (2013). </w:t>
      </w:r>
      <w:proofErr w:type="spellStart"/>
      <w:r w:rsidRPr="0055180B">
        <w:rPr>
          <w:rFonts w:asciiTheme="majorHAnsi" w:hAnsiTheme="majorHAnsi"/>
          <w:i/>
          <w:iCs/>
          <w:sz w:val="24"/>
          <w:szCs w:val="24"/>
        </w:rPr>
        <w:t>Metodologi</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Pembelajaran</w:t>
      </w:r>
      <w:proofErr w:type="spellEnd"/>
      <w:r w:rsidRPr="0055180B">
        <w:rPr>
          <w:rFonts w:asciiTheme="majorHAnsi" w:hAnsiTheme="majorHAnsi"/>
          <w:i/>
          <w:iCs/>
          <w:sz w:val="24"/>
          <w:szCs w:val="24"/>
        </w:rPr>
        <w:t xml:space="preserve"> Bahasa Arab</w:t>
      </w:r>
      <w:r w:rsidRPr="0055180B">
        <w:rPr>
          <w:rFonts w:asciiTheme="majorHAnsi" w:hAnsiTheme="majorHAnsi"/>
          <w:sz w:val="24"/>
          <w:szCs w:val="24"/>
        </w:rPr>
        <w:t xml:space="preserve">. Bandung: PT </w:t>
      </w:r>
      <w:proofErr w:type="spellStart"/>
      <w:r w:rsidRPr="0055180B">
        <w:rPr>
          <w:rFonts w:asciiTheme="majorHAnsi" w:hAnsiTheme="majorHAnsi"/>
          <w:sz w:val="24"/>
          <w:szCs w:val="24"/>
        </w:rPr>
        <w:t>Remaja</w:t>
      </w:r>
      <w:proofErr w:type="spellEnd"/>
      <w:r w:rsidRPr="0055180B">
        <w:rPr>
          <w:rFonts w:asciiTheme="majorHAnsi" w:hAnsiTheme="majorHAnsi"/>
          <w:sz w:val="24"/>
          <w:szCs w:val="24"/>
        </w:rPr>
        <w:t xml:space="preserve"> </w:t>
      </w:r>
      <w:proofErr w:type="spellStart"/>
      <w:r w:rsidRPr="0055180B">
        <w:rPr>
          <w:rFonts w:asciiTheme="majorHAnsi" w:hAnsiTheme="majorHAnsi"/>
          <w:sz w:val="24"/>
          <w:szCs w:val="24"/>
        </w:rPr>
        <w:t>Rosdakarya</w:t>
      </w:r>
      <w:proofErr w:type="spellEnd"/>
      <w:r w:rsidRPr="0055180B">
        <w:rPr>
          <w:rFonts w:asciiTheme="majorHAnsi" w:hAnsiTheme="majorHAnsi"/>
          <w:sz w:val="24"/>
          <w:szCs w:val="24"/>
        </w:rPr>
        <w:t xml:space="preserve"> Offset.</w:t>
      </w:r>
    </w:p>
    <w:p w14:paraId="70E0F7F3" w14:textId="77777777" w:rsidR="0055180B" w:rsidRPr="0055180B" w:rsidRDefault="0055180B" w:rsidP="0055180B">
      <w:pPr>
        <w:pStyle w:val="FootnoteText"/>
        <w:spacing w:line="360" w:lineRule="auto"/>
        <w:ind w:left="567" w:hanging="567"/>
        <w:jc w:val="both"/>
        <w:rPr>
          <w:rFonts w:asciiTheme="majorHAnsi" w:hAnsiTheme="majorHAnsi"/>
          <w:sz w:val="24"/>
          <w:szCs w:val="24"/>
        </w:rPr>
      </w:pPr>
      <w:proofErr w:type="spellStart"/>
      <w:r w:rsidRPr="0055180B">
        <w:rPr>
          <w:rFonts w:asciiTheme="majorHAnsi" w:hAnsiTheme="majorHAnsi"/>
          <w:sz w:val="24"/>
          <w:szCs w:val="24"/>
        </w:rPr>
        <w:t>Isrok’atun</w:t>
      </w:r>
      <w:proofErr w:type="spellEnd"/>
      <w:r w:rsidRPr="0055180B">
        <w:rPr>
          <w:rFonts w:asciiTheme="majorHAnsi" w:hAnsiTheme="majorHAnsi"/>
          <w:sz w:val="24"/>
          <w:szCs w:val="24"/>
        </w:rPr>
        <w:t xml:space="preserve"> &amp; </w:t>
      </w:r>
      <w:proofErr w:type="spellStart"/>
      <w:r w:rsidRPr="0055180B">
        <w:rPr>
          <w:rFonts w:asciiTheme="majorHAnsi" w:hAnsiTheme="majorHAnsi"/>
          <w:sz w:val="24"/>
          <w:szCs w:val="24"/>
        </w:rPr>
        <w:t>Tiurlina</w:t>
      </w:r>
      <w:proofErr w:type="spellEnd"/>
      <w:r w:rsidRPr="0055180B">
        <w:rPr>
          <w:rFonts w:asciiTheme="majorHAnsi" w:hAnsiTheme="majorHAnsi"/>
          <w:sz w:val="24"/>
          <w:szCs w:val="24"/>
        </w:rPr>
        <w:t xml:space="preserve">. (2016). </w:t>
      </w:r>
      <w:r w:rsidRPr="0055180B">
        <w:rPr>
          <w:rFonts w:asciiTheme="majorHAnsi" w:hAnsiTheme="majorHAnsi"/>
          <w:i/>
          <w:iCs/>
          <w:sz w:val="24"/>
          <w:szCs w:val="24"/>
        </w:rPr>
        <w:t xml:space="preserve">Model </w:t>
      </w:r>
      <w:proofErr w:type="spellStart"/>
      <w:r w:rsidRPr="0055180B">
        <w:rPr>
          <w:rFonts w:asciiTheme="majorHAnsi" w:hAnsiTheme="majorHAnsi"/>
          <w:i/>
          <w:iCs/>
          <w:sz w:val="24"/>
          <w:szCs w:val="24"/>
        </w:rPr>
        <w:t>Pembelajaran</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Matematika</w:t>
      </w:r>
      <w:proofErr w:type="spellEnd"/>
      <w:r w:rsidRPr="0055180B">
        <w:rPr>
          <w:rFonts w:asciiTheme="majorHAnsi" w:hAnsiTheme="majorHAnsi"/>
          <w:i/>
          <w:iCs/>
          <w:sz w:val="24"/>
          <w:szCs w:val="24"/>
        </w:rPr>
        <w:t xml:space="preserve">: Situation-Based Learning di </w:t>
      </w:r>
      <w:proofErr w:type="spellStart"/>
      <w:r w:rsidRPr="0055180B">
        <w:rPr>
          <w:rFonts w:asciiTheme="majorHAnsi" w:hAnsiTheme="majorHAnsi"/>
          <w:i/>
          <w:iCs/>
          <w:sz w:val="24"/>
          <w:szCs w:val="24"/>
        </w:rPr>
        <w:t>Sekolah</w:t>
      </w:r>
      <w:proofErr w:type="spellEnd"/>
      <w:r w:rsidRPr="0055180B">
        <w:rPr>
          <w:rFonts w:asciiTheme="majorHAnsi" w:hAnsiTheme="majorHAnsi"/>
          <w:i/>
          <w:iCs/>
          <w:sz w:val="24"/>
          <w:szCs w:val="24"/>
        </w:rPr>
        <w:t xml:space="preserve"> Dasar.</w:t>
      </w:r>
      <w:r w:rsidRPr="0055180B">
        <w:rPr>
          <w:rFonts w:asciiTheme="majorHAnsi" w:hAnsiTheme="majorHAnsi"/>
          <w:sz w:val="24"/>
          <w:szCs w:val="24"/>
        </w:rPr>
        <w:t xml:space="preserve"> </w:t>
      </w:r>
      <w:proofErr w:type="spellStart"/>
      <w:r w:rsidRPr="0055180B">
        <w:rPr>
          <w:rFonts w:asciiTheme="majorHAnsi" w:hAnsiTheme="majorHAnsi"/>
          <w:sz w:val="24"/>
          <w:szCs w:val="24"/>
        </w:rPr>
        <w:t>Sumedang</w:t>
      </w:r>
      <w:proofErr w:type="spellEnd"/>
      <w:r w:rsidRPr="0055180B">
        <w:rPr>
          <w:rFonts w:asciiTheme="majorHAnsi" w:hAnsiTheme="majorHAnsi"/>
          <w:sz w:val="24"/>
          <w:szCs w:val="24"/>
        </w:rPr>
        <w:t xml:space="preserve">: UPI </w:t>
      </w:r>
      <w:proofErr w:type="spellStart"/>
      <w:r w:rsidRPr="0055180B">
        <w:rPr>
          <w:rFonts w:asciiTheme="majorHAnsi" w:hAnsiTheme="majorHAnsi"/>
          <w:sz w:val="24"/>
          <w:szCs w:val="24"/>
        </w:rPr>
        <w:t>Sumedang</w:t>
      </w:r>
      <w:proofErr w:type="spellEnd"/>
      <w:r w:rsidRPr="0055180B">
        <w:rPr>
          <w:rFonts w:asciiTheme="majorHAnsi" w:hAnsiTheme="majorHAnsi"/>
          <w:sz w:val="24"/>
          <w:szCs w:val="24"/>
        </w:rPr>
        <w:t xml:space="preserve"> Press</w:t>
      </w:r>
    </w:p>
    <w:p w14:paraId="01950EDB" w14:textId="77777777" w:rsidR="0055180B" w:rsidRPr="0055180B" w:rsidRDefault="0055180B" w:rsidP="0055180B">
      <w:pPr>
        <w:pStyle w:val="FootnoteText"/>
        <w:spacing w:line="360" w:lineRule="auto"/>
        <w:ind w:left="567" w:hanging="567"/>
        <w:jc w:val="both"/>
        <w:rPr>
          <w:rFonts w:asciiTheme="majorHAnsi" w:hAnsiTheme="majorHAnsi"/>
          <w:sz w:val="24"/>
          <w:szCs w:val="24"/>
        </w:rPr>
      </w:pPr>
      <w:proofErr w:type="spellStart"/>
      <w:r w:rsidRPr="0055180B">
        <w:rPr>
          <w:rFonts w:asciiTheme="majorHAnsi" w:hAnsiTheme="majorHAnsi"/>
          <w:sz w:val="24"/>
          <w:szCs w:val="24"/>
        </w:rPr>
        <w:t>Khosim</w:t>
      </w:r>
      <w:proofErr w:type="spellEnd"/>
      <w:r w:rsidRPr="0055180B">
        <w:rPr>
          <w:rFonts w:asciiTheme="majorHAnsi" w:hAnsiTheme="majorHAnsi"/>
          <w:sz w:val="24"/>
          <w:szCs w:val="24"/>
        </w:rPr>
        <w:t xml:space="preserve">, </w:t>
      </w:r>
      <w:proofErr w:type="spellStart"/>
      <w:r w:rsidRPr="0055180B">
        <w:rPr>
          <w:rFonts w:asciiTheme="majorHAnsi" w:hAnsiTheme="majorHAnsi"/>
          <w:sz w:val="24"/>
          <w:szCs w:val="24"/>
        </w:rPr>
        <w:t>Noer</w:t>
      </w:r>
      <w:proofErr w:type="spellEnd"/>
      <w:r w:rsidRPr="0055180B">
        <w:rPr>
          <w:rFonts w:asciiTheme="majorHAnsi" w:hAnsiTheme="majorHAnsi"/>
          <w:sz w:val="24"/>
          <w:szCs w:val="24"/>
        </w:rPr>
        <w:t xml:space="preserve">. (2017). </w:t>
      </w:r>
      <w:r w:rsidRPr="0055180B">
        <w:rPr>
          <w:rFonts w:asciiTheme="majorHAnsi" w:hAnsiTheme="majorHAnsi"/>
          <w:i/>
          <w:iCs/>
          <w:sz w:val="24"/>
          <w:szCs w:val="24"/>
        </w:rPr>
        <w:t xml:space="preserve">Model-Model </w:t>
      </w:r>
      <w:proofErr w:type="spellStart"/>
      <w:r w:rsidRPr="0055180B">
        <w:rPr>
          <w:rFonts w:asciiTheme="majorHAnsi" w:hAnsiTheme="majorHAnsi"/>
          <w:i/>
          <w:iCs/>
          <w:sz w:val="24"/>
          <w:szCs w:val="24"/>
        </w:rPr>
        <w:t>Pembelajaran</w:t>
      </w:r>
      <w:proofErr w:type="spellEnd"/>
      <w:r w:rsidRPr="0055180B">
        <w:rPr>
          <w:rFonts w:asciiTheme="majorHAnsi" w:hAnsiTheme="majorHAnsi"/>
          <w:i/>
          <w:iCs/>
          <w:sz w:val="24"/>
          <w:szCs w:val="24"/>
        </w:rPr>
        <w:t>.</w:t>
      </w:r>
      <w:r w:rsidRPr="0055180B">
        <w:rPr>
          <w:rFonts w:asciiTheme="majorHAnsi" w:hAnsiTheme="majorHAnsi"/>
          <w:sz w:val="24"/>
          <w:szCs w:val="24"/>
        </w:rPr>
        <w:t xml:space="preserve"> Surabaya: </w:t>
      </w:r>
      <w:proofErr w:type="spellStart"/>
      <w:r w:rsidRPr="0055180B">
        <w:rPr>
          <w:rFonts w:asciiTheme="majorHAnsi" w:hAnsiTheme="majorHAnsi"/>
          <w:sz w:val="24"/>
          <w:szCs w:val="24"/>
        </w:rPr>
        <w:t>Suryamedia</w:t>
      </w:r>
      <w:proofErr w:type="spellEnd"/>
      <w:r w:rsidRPr="0055180B">
        <w:rPr>
          <w:rFonts w:asciiTheme="majorHAnsi" w:hAnsiTheme="majorHAnsi"/>
          <w:sz w:val="24"/>
          <w:szCs w:val="24"/>
        </w:rPr>
        <w:t>, 2017.</w:t>
      </w:r>
    </w:p>
    <w:p w14:paraId="4E67987C" w14:textId="77777777" w:rsidR="0055180B" w:rsidRPr="0055180B" w:rsidRDefault="0055180B" w:rsidP="0055180B">
      <w:pPr>
        <w:pStyle w:val="FootnoteText"/>
        <w:spacing w:line="360" w:lineRule="auto"/>
        <w:ind w:left="567" w:hanging="567"/>
        <w:jc w:val="both"/>
        <w:rPr>
          <w:rFonts w:asciiTheme="majorHAnsi" w:hAnsiTheme="majorHAnsi"/>
          <w:sz w:val="24"/>
          <w:szCs w:val="24"/>
        </w:rPr>
      </w:pPr>
      <w:proofErr w:type="spellStart"/>
      <w:r w:rsidRPr="0055180B">
        <w:rPr>
          <w:rFonts w:asciiTheme="majorHAnsi" w:hAnsiTheme="majorHAnsi" w:cstheme="majorBidi"/>
          <w:sz w:val="24"/>
          <w:szCs w:val="24"/>
          <w:lang w:eastAsia="en-SG"/>
        </w:rPr>
        <w:t>Kimanen</w:t>
      </w:r>
      <w:proofErr w:type="spellEnd"/>
      <w:r w:rsidRPr="0055180B">
        <w:rPr>
          <w:rFonts w:asciiTheme="majorHAnsi" w:hAnsiTheme="majorHAnsi" w:cstheme="majorBidi"/>
          <w:sz w:val="24"/>
          <w:szCs w:val="24"/>
          <w:lang w:eastAsia="en-SG"/>
        </w:rPr>
        <w:t xml:space="preserve">, </w:t>
      </w:r>
      <w:proofErr w:type="spellStart"/>
      <w:r w:rsidRPr="0055180B">
        <w:rPr>
          <w:rFonts w:asciiTheme="majorHAnsi" w:hAnsiTheme="majorHAnsi" w:cstheme="majorBidi"/>
          <w:sz w:val="24"/>
          <w:szCs w:val="24"/>
          <w:lang w:eastAsia="en-SG"/>
        </w:rPr>
        <w:t>Anuleena</w:t>
      </w:r>
      <w:proofErr w:type="spellEnd"/>
      <w:r w:rsidRPr="0055180B">
        <w:rPr>
          <w:rFonts w:asciiTheme="majorHAnsi" w:hAnsiTheme="majorHAnsi" w:cstheme="majorBidi"/>
          <w:sz w:val="24"/>
          <w:szCs w:val="24"/>
          <w:lang w:eastAsia="en-SG"/>
        </w:rPr>
        <w:t xml:space="preserve">. (2018). Approaching Culture, Negotiating Practice: Finnish Educators’ Discourses on Cultural Diversity. </w:t>
      </w:r>
      <w:r w:rsidRPr="0055180B">
        <w:rPr>
          <w:rFonts w:asciiTheme="majorHAnsi" w:hAnsiTheme="majorHAnsi" w:cstheme="majorBidi"/>
          <w:i/>
          <w:iCs/>
          <w:sz w:val="24"/>
          <w:szCs w:val="24"/>
          <w:lang w:eastAsia="en-SG"/>
        </w:rPr>
        <w:t>Journal of Multicultural Discourses</w:t>
      </w:r>
      <w:r w:rsidRPr="0055180B">
        <w:rPr>
          <w:rFonts w:asciiTheme="majorHAnsi" w:hAnsiTheme="majorHAnsi" w:cstheme="majorBidi"/>
          <w:sz w:val="24"/>
          <w:szCs w:val="24"/>
          <w:lang w:eastAsia="en-SG"/>
        </w:rPr>
        <w:t>, Vol. 13 (4), 334-347, DOI: 10.1080/17447143.2018.1546309</w:t>
      </w:r>
    </w:p>
    <w:p w14:paraId="7751BE56" w14:textId="77777777" w:rsidR="0055180B" w:rsidRPr="0055180B" w:rsidRDefault="0055180B" w:rsidP="0055180B">
      <w:pPr>
        <w:pStyle w:val="FootnoteText"/>
        <w:spacing w:line="360" w:lineRule="auto"/>
        <w:ind w:left="567" w:hanging="567"/>
        <w:jc w:val="both"/>
        <w:rPr>
          <w:rFonts w:asciiTheme="majorHAnsi" w:hAnsiTheme="majorHAnsi"/>
          <w:sz w:val="24"/>
          <w:szCs w:val="24"/>
        </w:rPr>
      </w:pPr>
      <w:proofErr w:type="spellStart"/>
      <w:r w:rsidRPr="0055180B">
        <w:rPr>
          <w:rFonts w:asciiTheme="majorHAnsi" w:hAnsiTheme="majorHAnsi"/>
          <w:sz w:val="24"/>
          <w:szCs w:val="24"/>
        </w:rPr>
        <w:t>Lefudin</w:t>
      </w:r>
      <w:proofErr w:type="spellEnd"/>
      <w:r w:rsidRPr="0055180B">
        <w:rPr>
          <w:rFonts w:asciiTheme="majorHAnsi" w:hAnsiTheme="majorHAnsi"/>
          <w:sz w:val="24"/>
          <w:szCs w:val="24"/>
        </w:rPr>
        <w:t xml:space="preserve">. </w:t>
      </w:r>
      <w:proofErr w:type="spellStart"/>
      <w:r w:rsidRPr="0055180B">
        <w:rPr>
          <w:rFonts w:asciiTheme="majorHAnsi" w:hAnsiTheme="majorHAnsi"/>
          <w:i/>
          <w:iCs/>
          <w:sz w:val="24"/>
          <w:szCs w:val="24"/>
        </w:rPr>
        <w:t>Belajar</w:t>
      </w:r>
      <w:proofErr w:type="spellEnd"/>
      <w:r w:rsidRPr="0055180B">
        <w:rPr>
          <w:rFonts w:asciiTheme="majorHAnsi" w:hAnsiTheme="majorHAnsi"/>
          <w:i/>
          <w:iCs/>
          <w:sz w:val="24"/>
          <w:szCs w:val="24"/>
        </w:rPr>
        <w:t xml:space="preserve"> Dan </w:t>
      </w:r>
      <w:proofErr w:type="spellStart"/>
      <w:r w:rsidRPr="0055180B">
        <w:rPr>
          <w:rFonts w:asciiTheme="majorHAnsi" w:hAnsiTheme="majorHAnsi"/>
          <w:i/>
          <w:iCs/>
          <w:sz w:val="24"/>
          <w:szCs w:val="24"/>
        </w:rPr>
        <w:t>Pembelajaran</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Dilengkapi</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Dengan</w:t>
      </w:r>
      <w:proofErr w:type="spellEnd"/>
      <w:r w:rsidRPr="0055180B">
        <w:rPr>
          <w:rFonts w:asciiTheme="majorHAnsi" w:hAnsiTheme="majorHAnsi"/>
          <w:i/>
          <w:iCs/>
          <w:sz w:val="24"/>
          <w:szCs w:val="24"/>
        </w:rPr>
        <w:t xml:space="preserve"> Model </w:t>
      </w:r>
      <w:proofErr w:type="spellStart"/>
      <w:r w:rsidRPr="0055180B">
        <w:rPr>
          <w:rFonts w:asciiTheme="majorHAnsi" w:hAnsiTheme="majorHAnsi"/>
          <w:i/>
          <w:iCs/>
          <w:sz w:val="24"/>
          <w:szCs w:val="24"/>
        </w:rPr>
        <w:t>Pembelajaran</w:t>
      </w:r>
      <w:proofErr w:type="spellEnd"/>
      <w:r w:rsidRPr="0055180B">
        <w:rPr>
          <w:rFonts w:asciiTheme="majorHAnsi" w:hAnsiTheme="majorHAnsi"/>
          <w:i/>
          <w:iCs/>
          <w:sz w:val="24"/>
          <w:szCs w:val="24"/>
        </w:rPr>
        <w:t xml:space="preserve">, Strategi </w:t>
      </w:r>
      <w:proofErr w:type="spellStart"/>
      <w:r w:rsidRPr="0055180B">
        <w:rPr>
          <w:rFonts w:asciiTheme="majorHAnsi" w:hAnsiTheme="majorHAnsi"/>
          <w:i/>
          <w:iCs/>
          <w:sz w:val="24"/>
          <w:szCs w:val="24"/>
        </w:rPr>
        <w:t>Pembelajaran</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Pendekatan</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Pembelajaran</w:t>
      </w:r>
      <w:proofErr w:type="spellEnd"/>
      <w:r w:rsidRPr="0055180B">
        <w:rPr>
          <w:rFonts w:asciiTheme="majorHAnsi" w:hAnsiTheme="majorHAnsi"/>
          <w:i/>
          <w:iCs/>
          <w:sz w:val="24"/>
          <w:szCs w:val="24"/>
        </w:rPr>
        <w:t xml:space="preserve"> Dan </w:t>
      </w:r>
      <w:proofErr w:type="spellStart"/>
      <w:r w:rsidRPr="0055180B">
        <w:rPr>
          <w:rFonts w:asciiTheme="majorHAnsi" w:hAnsiTheme="majorHAnsi"/>
          <w:i/>
          <w:iCs/>
          <w:sz w:val="24"/>
          <w:szCs w:val="24"/>
        </w:rPr>
        <w:t>Metode</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Pembelajaran</w:t>
      </w:r>
      <w:proofErr w:type="spellEnd"/>
      <w:r w:rsidRPr="0055180B">
        <w:rPr>
          <w:rFonts w:asciiTheme="majorHAnsi" w:hAnsiTheme="majorHAnsi"/>
          <w:sz w:val="24"/>
          <w:szCs w:val="24"/>
        </w:rPr>
        <w:t>.</w:t>
      </w:r>
    </w:p>
    <w:p w14:paraId="15FFE720" w14:textId="77777777" w:rsidR="0055180B" w:rsidRPr="0055180B" w:rsidRDefault="0055180B" w:rsidP="0055180B">
      <w:pPr>
        <w:pStyle w:val="FootnoteText"/>
        <w:spacing w:line="360" w:lineRule="auto"/>
        <w:ind w:left="567" w:hanging="567"/>
        <w:jc w:val="both"/>
        <w:rPr>
          <w:rFonts w:asciiTheme="majorHAnsi" w:hAnsiTheme="majorHAnsi"/>
          <w:sz w:val="24"/>
          <w:szCs w:val="24"/>
          <w:shd w:val="clear" w:color="auto" w:fill="FFFFFF"/>
        </w:rPr>
      </w:pPr>
      <w:r w:rsidRPr="0055180B">
        <w:rPr>
          <w:rStyle w:val="Emphasis"/>
          <w:rFonts w:asciiTheme="majorHAnsi" w:hAnsiTheme="majorHAnsi"/>
          <w:sz w:val="24"/>
          <w:szCs w:val="24"/>
          <w:shd w:val="clear" w:color="auto" w:fill="FFFFFF"/>
        </w:rPr>
        <w:t>Majid</w:t>
      </w:r>
      <w:r w:rsidRPr="0055180B">
        <w:rPr>
          <w:rFonts w:asciiTheme="majorHAnsi" w:hAnsiTheme="majorHAnsi"/>
          <w:sz w:val="24"/>
          <w:szCs w:val="24"/>
          <w:shd w:val="clear" w:color="auto" w:fill="FFFFFF"/>
        </w:rPr>
        <w:t xml:space="preserve">, </w:t>
      </w:r>
      <w:r w:rsidRPr="0055180B">
        <w:rPr>
          <w:rFonts w:asciiTheme="majorHAnsi" w:hAnsiTheme="majorHAnsi"/>
          <w:sz w:val="24"/>
          <w:szCs w:val="24"/>
        </w:rPr>
        <w:t>A</w:t>
      </w:r>
      <w:r w:rsidRPr="0055180B">
        <w:rPr>
          <w:rFonts w:asciiTheme="majorHAnsi" w:hAnsiTheme="majorHAnsi"/>
          <w:sz w:val="24"/>
          <w:szCs w:val="24"/>
          <w:shd w:val="clear" w:color="auto" w:fill="FFFFFF"/>
        </w:rPr>
        <w:t xml:space="preserve">bdul. (2014). </w:t>
      </w:r>
      <w:proofErr w:type="spellStart"/>
      <w:r w:rsidRPr="0055180B">
        <w:rPr>
          <w:rFonts w:asciiTheme="majorHAnsi" w:hAnsiTheme="majorHAnsi"/>
          <w:i/>
          <w:iCs/>
          <w:sz w:val="24"/>
          <w:szCs w:val="24"/>
          <w:shd w:val="clear" w:color="auto" w:fill="FFFFFF"/>
        </w:rPr>
        <w:t>Belajar</w:t>
      </w:r>
      <w:proofErr w:type="spellEnd"/>
      <w:r w:rsidRPr="0055180B">
        <w:rPr>
          <w:rFonts w:asciiTheme="majorHAnsi" w:hAnsiTheme="majorHAnsi"/>
          <w:i/>
          <w:iCs/>
          <w:sz w:val="24"/>
          <w:szCs w:val="24"/>
          <w:shd w:val="clear" w:color="auto" w:fill="FFFFFF"/>
        </w:rPr>
        <w:t xml:space="preserve"> Dan </w:t>
      </w:r>
      <w:proofErr w:type="spellStart"/>
      <w:r w:rsidRPr="0055180B">
        <w:rPr>
          <w:rFonts w:asciiTheme="majorHAnsi" w:hAnsiTheme="majorHAnsi"/>
          <w:i/>
          <w:iCs/>
          <w:sz w:val="24"/>
          <w:szCs w:val="24"/>
          <w:shd w:val="clear" w:color="auto" w:fill="FFFFFF"/>
        </w:rPr>
        <w:t>Pembelajaran</w:t>
      </w:r>
      <w:proofErr w:type="spellEnd"/>
      <w:r w:rsidRPr="0055180B">
        <w:rPr>
          <w:rFonts w:asciiTheme="majorHAnsi" w:hAnsiTheme="majorHAnsi"/>
          <w:sz w:val="24"/>
          <w:szCs w:val="24"/>
          <w:shd w:val="clear" w:color="auto" w:fill="FFFFFF"/>
        </w:rPr>
        <w:t xml:space="preserve"> Bandung: PT </w:t>
      </w:r>
      <w:proofErr w:type="spellStart"/>
      <w:r w:rsidRPr="0055180B">
        <w:rPr>
          <w:rFonts w:asciiTheme="majorHAnsi" w:hAnsiTheme="majorHAnsi"/>
          <w:sz w:val="24"/>
          <w:szCs w:val="24"/>
          <w:shd w:val="clear" w:color="auto" w:fill="FFFFFF"/>
        </w:rPr>
        <w:t>Remaja</w:t>
      </w:r>
      <w:proofErr w:type="spellEnd"/>
      <w:r w:rsidRPr="0055180B">
        <w:rPr>
          <w:rFonts w:asciiTheme="majorHAnsi" w:hAnsiTheme="majorHAnsi"/>
          <w:sz w:val="24"/>
          <w:szCs w:val="24"/>
          <w:shd w:val="clear" w:color="auto" w:fill="FFFFFF"/>
        </w:rPr>
        <w:t xml:space="preserve"> </w:t>
      </w:r>
      <w:proofErr w:type="spellStart"/>
      <w:r w:rsidRPr="0055180B">
        <w:rPr>
          <w:rFonts w:asciiTheme="majorHAnsi" w:hAnsiTheme="majorHAnsi"/>
          <w:sz w:val="24"/>
          <w:szCs w:val="24"/>
          <w:shd w:val="clear" w:color="auto" w:fill="FFFFFF"/>
        </w:rPr>
        <w:t>Rosdakarya</w:t>
      </w:r>
      <w:proofErr w:type="spellEnd"/>
      <w:r w:rsidRPr="0055180B">
        <w:rPr>
          <w:rFonts w:asciiTheme="majorHAnsi" w:hAnsiTheme="majorHAnsi"/>
          <w:sz w:val="24"/>
          <w:szCs w:val="24"/>
          <w:shd w:val="clear" w:color="auto" w:fill="FFFFFF"/>
        </w:rPr>
        <w:t>.</w:t>
      </w:r>
    </w:p>
    <w:p w14:paraId="15527019" w14:textId="77777777" w:rsidR="0055180B" w:rsidRPr="0055180B" w:rsidRDefault="0055180B" w:rsidP="0055180B">
      <w:pPr>
        <w:pStyle w:val="FootnoteText"/>
        <w:spacing w:line="360" w:lineRule="auto"/>
        <w:ind w:left="567" w:hanging="567"/>
        <w:jc w:val="both"/>
        <w:rPr>
          <w:rFonts w:asciiTheme="majorHAnsi" w:hAnsiTheme="majorHAnsi"/>
          <w:sz w:val="24"/>
          <w:szCs w:val="24"/>
        </w:rPr>
      </w:pPr>
      <w:r w:rsidRPr="0055180B">
        <w:rPr>
          <w:rFonts w:asciiTheme="majorHAnsi" w:hAnsiTheme="majorHAnsi"/>
          <w:sz w:val="24"/>
          <w:szCs w:val="24"/>
        </w:rPr>
        <w:t xml:space="preserve">Malawi, </w:t>
      </w:r>
      <w:proofErr w:type="spellStart"/>
      <w:r w:rsidRPr="0055180B">
        <w:rPr>
          <w:rFonts w:asciiTheme="majorHAnsi" w:hAnsiTheme="majorHAnsi"/>
          <w:sz w:val="24"/>
          <w:szCs w:val="24"/>
        </w:rPr>
        <w:t>Ibadullah</w:t>
      </w:r>
      <w:proofErr w:type="spellEnd"/>
      <w:r w:rsidRPr="0055180B">
        <w:rPr>
          <w:rFonts w:asciiTheme="majorHAnsi" w:hAnsiTheme="majorHAnsi"/>
          <w:sz w:val="24"/>
          <w:szCs w:val="24"/>
        </w:rPr>
        <w:t xml:space="preserve"> &amp; Ani </w:t>
      </w:r>
      <w:proofErr w:type="spellStart"/>
      <w:r w:rsidRPr="0055180B">
        <w:rPr>
          <w:rFonts w:asciiTheme="majorHAnsi" w:hAnsiTheme="majorHAnsi"/>
          <w:sz w:val="24"/>
          <w:szCs w:val="24"/>
        </w:rPr>
        <w:t>Kadarwati</w:t>
      </w:r>
      <w:proofErr w:type="spellEnd"/>
      <w:r w:rsidRPr="0055180B">
        <w:rPr>
          <w:rFonts w:asciiTheme="majorHAnsi" w:hAnsiTheme="majorHAnsi"/>
          <w:sz w:val="24"/>
          <w:szCs w:val="24"/>
        </w:rPr>
        <w:t xml:space="preserve">. (2017). </w:t>
      </w:r>
      <w:proofErr w:type="spellStart"/>
      <w:r w:rsidRPr="0055180B">
        <w:rPr>
          <w:rFonts w:asciiTheme="majorHAnsi" w:hAnsiTheme="majorHAnsi"/>
          <w:i/>
          <w:iCs/>
          <w:sz w:val="24"/>
          <w:szCs w:val="24"/>
        </w:rPr>
        <w:t>Pembelajaran</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Tematik</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Konsep</w:t>
      </w:r>
      <w:proofErr w:type="spellEnd"/>
      <w:r w:rsidRPr="0055180B">
        <w:rPr>
          <w:rFonts w:asciiTheme="majorHAnsi" w:hAnsiTheme="majorHAnsi"/>
          <w:i/>
          <w:iCs/>
          <w:sz w:val="24"/>
          <w:szCs w:val="24"/>
        </w:rPr>
        <w:t xml:space="preserve"> Dan </w:t>
      </w:r>
      <w:proofErr w:type="spellStart"/>
      <w:r w:rsidRPr="0055180B">
        <w:rPr>
          <w:rFonts w:asciiTheme="majorHAnsi" w:hAnsiTheme="majorHAnsi"/>
          <w:i/>
          <w:iCs/>
          <w:sz w:val="24"/>
          <w:szCs w:val="24"/>
        </w:rPr>
        <w:t>Aplikasi</w:t>
      </w:r>
      <w:proofErr w:type="spellEnd"/>
      <w:r w:rsidRPr="0055180B">
        <w:rPr>
          <w:rFonts w:asciiTheme="majorHAnsi" w:hAnsiTheme="majorHAnsi"/>
          <w:i/>
          <w:iCs/>
          <w:sz w:val="24"/>
          <w:szCs w:val="24"/>
        </w:rPr>
        <w:t>).</w:t>
      </w:r>
      <w:r w:rsidRPr="0055180B">
        <w:rPr>
          <w:rFonts w:asciiTheme="majorHAnsi" w:hAnsiTheme="majorHAnsi"/>
          <w:sz w:val="24"/>
          <w:szCs w:val="24"/>
        </w:rPr>
        <w:t xml:space="preserve"> </w:t>
      </w:r>
      <w:proofErr w:type="spellStart"/>
      <w:r w:rsidRPr="0055180B">
        <w:rPr>
          <w:rFonts w:asciiTheme="majorHAnsi" w:hAnsiTheme="majorHAnsi"/>
          <w:sz w:val="24"/>
          <w:szCs w:val="24"/>
        </w:rPr>
        <w:t>Magetan</w:t>
      </w:r>
      <w:proofErr w:type="spellEnd"/>
      <w:r w:rsidRPr="0055180B">
        <w:rPr>
          <w:rFonts w:asciiTheme="majorHAnsi" w:hAnsiTheme="majorHAnsi"/>
          <w:sz w:val="24"/>
          <w:szCs w:val="24"/>
        </w:rPr>
        <w:t xml:space="preserve">: CV. </w:t>
      </w:r>
      <w:proofErr w:type="spellStart"/>
      <w:r w:rsidRPr="0055180B">
        <w:rPr>
          <w:rFonts w:asciiTheme="majorHAnsi" w:hAnsiTheme="majorHAnsi"/>
          <w:sz w:val="24"/>
          <w:szCs w:val="24"/>
        </w:rPr>
        <w:t>Grafika</w:t>
      </w:r>
      <w:proofErr w:type="spellEnd"/>
      <w:r w:rsidRPr="0055180B">
        <w:rPr>
          <w:rFonts w:asciiTheme="majorHAnsi" w:hAnsiTheme="majorHAnsi"/>
          <w:sz w:val="24"/>
          <w:szCs w:val="24"/>
        </w:rPr>
        <w:t xml:space="preserve">, </w:t>
      </w:r>
    </w:p>
    <w:p w14:paraId="16A32EC6" w14:textId="77777777" w:rsidR="0055180B" w:rsidRPr="0055180B" w:rsidRDefault="0055180B" w:rsidP="0055180B">
      <w:pPr>
        <w:pStyle w:val="FootnoteText"/>
        <w:spacing w:line="360" w:lineRule="auto"/>
        <w:ind w:left="567" w:hanging="567"/>
        <w:jc w:val="both"/>
        <w:rPr>
          <w:rFonts w:asciiTheme="majorHAnsi" w:hAnsiTheme="majorHAnsi"/>
          <w:sz w:val="24"/>
          <w:szCs w:val="24"/>
        </w:rPr>
      </w:pPr>
      <w:proofErr w:type="spellStart"/>
      <w:r w:rsidRPr="0055180B">
        <w:rPr>
          <w:rFonts w:asciiTheme="majorHAnsi" w:hAnsiTheme="majorHAnsi"/>
          <w:sz w:val="24"/>
          <w:szCs w:val="24"/>
        </w:rPr>
        <w:t>Nuha</w:t>
      </w:r>
      <w:proofErr w:type="spellEnd"/>
      <w:r w:rsidRPr="0055180B">
        <w:rPr>
          <w:rFonts w:asciiTheme="majorHAnsi" w:hAnsiTheme="majorHAnsi"/>
          <w:sz w:val="24"/>
          <w:szCs w:val="24"/>
        </w:rPr>
        <w:t xml:space="preserve">, </w:t>
      </w:r>
      <w:proofErr w:type="spellStart"/>
      <w:r w:rsidRPr="0055180B">
        <w:rPr>
          <w:rFonts w:asciiTheme="majorHAnsi" w:hAnsiTheme="majorHAnsi"/>
          <w:sz w:val="24"/>
          <w:szCs w:val="24"/>
        </w:rPr>
        <w:t>Ulin</w:t>
      </w:r>
      <w:proofErr w:type="spellEnd"/>
      <w:r w:rsidRPr="0055180B">
        <w:rPr>
          <w:rFonts w:asciiTheme="majorHAnsi" w:hAnsiTheme="majorHAnsi"/>
          <w:sz w:val="24"/>
          <w:szCs w:val="24"/>
        </w:rPr>
        <w:t xml:space="preserve">. (2012). </w:t>
      </w:r>
      <w:proofErr w:type="spellStart"/>
      <w:r w:rsidRPr="0055180B">
        <w:rPr>
          <w:rFonts w:asciiTheme="majorHAnsi" w:hAnsiTheme="majorHAnsi"/>
          <w:i/>
          <w:iCs/>
          <w:sz w:val="24"/>
          <w:szCs w:val="24"/>
        </w:rPr>
        <w:t>Metodologi</w:t>
      </w:r>
      <w:proofErr w:type="spellEnd"/>
      <w:r w:rsidRPr="0055180B">
        <w:rPr>
          <w:rFonts w:asciiTheme="majorHAnsi" w:hAnsiTheme="majorHAnsi"/>
          <w:i/>
          <w:iCs/>
          <w:sz w:val="24"/>
          <w:szCs w:val="24"/>
        </w:rPr>
        <w:t xml:space="preserve"> Super </w:t>
      </w:r>
      <w:proofErr w:type="spellStart"/>
      <w:r w:rsidRPr="0055180B">
        <w:rPr>
          <w:rFonts w:asciiTheme="majorHAnsi" w:hAnsiTheme="majorHAnsi"/>
          <w:i/>
          <w:iCs/>
          <w:sz w:val="24"/>
          <w:szCs w:val="24"/>
        </w:rPr>
        <w:t>Efektif</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Pembelajaran</w:t>
      </w:r>
      <w:proofErr w:type="spellEnd"/>
      <w:r w:rsidRPr="0055180B">
        <w:rPr>
          <w:rFonts w:asciiTheme="majorHAnsi" w:hAnsiTheme="majorHAnsi"/>
          <w:i/>
          <w:iCs/>
          <w:sz w:val="24"/>
          <w:szCs w:val="24"/>
        </w:rPr>
        <w:t xml:space="preserve"> Bahasa Arab</w:t>
      </w:r>
      <w:r w:rsidRPr="0055180B">
        <w:rPr>
          <w:rFonts w:asciiTheme="majorHAnsi" w:hAnsiTheme="majorHAnsi"/>
          <w:sz w:val="24"/>
          <w:szCs w:val="24"/>
        </w:rPr>
        <w:t xml:space="preserve">. Jogjakarta: Diva Press. </w:t>
      </w:r>
    </w:p>
    <w:p w14:paraId="0D46248B" w14:textId="77777777" w:rsidR="0055180B" w:rsidRPr="0055180B" w:rsidRDefault="0055180B" w:rsidP="0055180B">
      <w:pPr>
        <w:pStyle w:val="FootnoteText"/>
        <w:spacing w:line="360" w:lineRule="auto"/>
        <w:ind w:left="567" w:hanging="567"/>
        <w:jc w:val="both"/>
        <w:rPr>
          <w:rFonts w:asciiTheme="majorHAnsi" w:hAnsiTheme="majorHAnsi"/>
          <w:sz w:val="24"/>
          <w:szCs w:val="24"/>
          <w:shd w:val="clear" w:color="auto" w:fill="FFFFFF"/>
        </w:rPr>
      </w:pPr>
      <w:proofErr w:type="spellStart"/>
      <w:r w:rsidRPr="0055180B">
        <w:rPr>
          <w:rFonts w:asciiTheme="majorHAnsi" w:hAnsiTheme="majorHAnsi"/>
          <w:sz w:val="24"/>
          <w:szCs w:val="24"/>
        </w:rPr>
        <w:lastRenderedPageBreak/>
        <w:t>Purwanto</w:t>
      </w:r>
      <w:proofErr w:type="spellEnd"/>
      <w:r w:rsidRPr="0055180B">
        <w:rPr>
          <w:rFonts w:asciiTheme="majorHAnsi" w:hAnsiTheme="majorHAnsi"/>
          <w:sz w:val="24"/>
          <w:szCs w:val="24"/>
        </w:rPr>
        <w:t xml:space="preserve">, </w:t>
      </w:r>
      <w:proofErr w:type="spellStart"/>
      <w:r w:rsidRPr="0055180B">
        <w:rPr>
          <w:rFonts w:asciiTheme="majorHAnsi" w:hAnsiTheme="majorHAnsi"/>
          <w:sz w:val="24"/>
          <w:szCs w:val="24"/>
        </w:rPr>
        <w:t>Ngalim</w:t>
      </w:r>
      <w:proofErr w:type="spellEnd"/>
      <w:r w:rsidRPr="0055180B">
        <w:rPr>
          <w:rFonts w:asciiTheme="majorHAnsi" w:hAnsiTheme="majorHAnsi"/>
          <w:sz w:val="24"/>
          <w:szCs w:val="24"/>
        </w:rPr>
        <w:t xml:space="preserve">. (2010). </w:t>
      </w:r>
      <w:proofErr w:type="spellStart"/>
      <w:r w:rsidRPr="0055180B">
        <w:rPr>
          <w:rFonts w:asciiTheme="majorHAnsi" w:hAnsiTheme="majorHAnsi"/>
          <w:i/>
          <w:iCs/>
          <w:sz w:val="24"/>
          <w:szCs w:val="24"/>
          <w:shd w:val="clear" w:color="auto" w:fill="FFFFFF"/>
        </w:rPr>
        <w:t>Prinsip-prinsip</w:t>
      </w:r>
      <w:proofErr w:type="spellEnd"/>
      <w:r w:rsidRPr="0055180B">
        <w:rPr>
          <w:rFonts w:asciiTheme="majorHAnsi" w:hAnsiTheme="majorHAnsi"/>
          <w:i/>
          <w:iCs/>
          <w:sz w:val="24"/>
          <w:szCs w:val="24"/>
          <w:shd w:val="clear" w:color="auto" w:fill="FFFFFF"/>
        </w:rPr>
        <w:t xml:space="preserve"> dan Teknik </w:t>
      </w:r>
      <w:proofErr w:type="spellStart"/>
      <w:r w:rsidRPr="0055180B">
        <w:rPr>
          <w:rStyle w:val="Emphasis"/>
          <w:rFonts w:asciiTheme="majorHAnsi" w:hAnsiTheme="majorHAnsi"/>
          <w:sz w:val="24"/>
          <w:szCs w:val="24"/>
          <w:shd w:val="clear" w:color="auto" w:fill="FFFFFF"/>
        </w:rPr>
        <w:t>Evaluasi</w:t>
      </w:r>
      <w:proofErr w:type="spellEnd"/>
      <w:r w:rsidRPr="0055180B">
        <w:rPr>
          <w:rStyle w:val="Emphasis"/>
          <w:rFonts w:asciiTheme="majorHAnsi" w:hAnsiTheme="majorHAnsi"/>
          <w:sz w:val="24"/>
          <w:szCs w:val="24"/>
          <w:shd w:val="clear" w:color="auto" w:fill="FFFFFF"/>
        </w:rPr>
        <w:t xml:space="preserve"> </w:t>
      </w:r>
      <w:proofErr w:type="spellStart"/>
      <w:r w:rsidRPr="0055180B">
        <w:rPr>
          <w:rFonts w:asciiTheme="majorHAnsi" w:hAnsiTheme="majorHAnsi"/>
          <w:i/>
          <w:iCs/>
          <w:sz w:val="24"/>
          <w:szCs w:val="24"/>
          <w:shd w:val="clear" w:color="auto" w:fill="FFFFFF"/>
        </w:rPr>
        <w:t>Pengajaran</w:t>
      </w:r>
      <w:proofErr w:type="spellEnd"/>
      <w:r w:rsidRPr="0055180B">
        <w:rPr>
          <w:rFonts w:asciiTheme="majorHAnsi" w:hAnsiTheme="majorHAnsi"/>
          <w:sz w:val="24"/>
          <w:szCs w:val="24"/>
          <w:shd w:val="clear" w:color="auto" w:fill="FFFFFF"/>
        </w:rPr>
        <w:t xml:space="preserve">. Bandung: PT </w:t>
      </w:r>
      <w:proofErr w:type="spellStart"/>
      <w:r w:rsidRPr="0055180B">
        <w:rPr>
          <w:rFonts w:asciiTheme="majorHAnsi" w:hAnsiTheme="majorHAnsi"/>
          <w:sz w:val="24"/>
          <w:szCs w:val="24"/>
          <w:shd w:val="clear" w:color="auto" w:fill="FFFFFF"/>
        </w:rPr>
        <w:t>Remaja</w:t>
      </w:r>
      <w:proofErr w:type="spellEnd"/>
      <w:r w:rsidRPr="0055180B">
        <w:rPr>
          <w:rFonts w:asciiTheme="majorHAnsi" w:hAnsiTheme="majorHAnsi"/>
          <w:sz w:val="24"/>
          <w:szCs w:val="24"/>
          <w:shd w:val="clear" w:color="auto" w:fill="FFFFFF"/>
        </w:rPr>
        <w:t xml:space="preserve"> </w:t>
      </w:r>
      <w:proofErr w:type="spellStart"/>
      <w:r w:rsidRPr="0055180B">
        <w:rPr>
          <w:rFonts w:asciiTheme="majorHAnsi" w:hAnsiTheme="majorHAnsi"/>
          <w:sz w:val="24"/>
          <w:szCs w:val="24"/>
          <w:shd w:val="clear" w:color="auto" w:fill="FFFFFF"/>
        </w:rPr>
        <w:t>Rosdakarya</w:t>
      </w:r>
      <w:proofErr w:type="spellEnd"/>
    </w:p>
    <w:p w14:paraId="56F4AE54" w14:textId="77777777" w:rsidR="0055180B" w:rsidRPr="0055180B" w:rsidRDefault="0055180B" w:rsidP="0055180B">
      <w:pPr>
        <w:pStyle w:val="FootnoteText"/>
        <w:spacing w:line="360" w:lineRule="auto"/>
        <w:ind w:left="567" w:hanging="567"/>
        <w:jc w:val="both"/>
        <w:rPr>
          <w:rFonts w:asciiTheme="majorHAnsi" w:hAnsiTheme="majorHAnsi" w:cstheme="majorBidi"/>
          <w:sz w:val="24"/>
          <w:szCs w:val="24"/>
        </w:rPr>
      </w:pPr>
      <w:proofErr w:type="spellStart"/>
      <w:r w:rsidRPr="0055180B">
        <w:rPr>
          <w:rFonts w:asciiTheme="majorHAnsi" w:hAnsiTheme="majorHAnsi"/>
          <w:sz w:val="24"/>
          <w:szCs w:val="24"/>
        </w:rPr>
        <w:t>Rahyubi</w:t>
      </w:r>
      <w:proofErr w:type="spellEnd"/>
      <w:r w:rsidRPr="0055180B">
        <w:rPr>
          <w:rFonts w:asciiTheme="majorHAnsi" w:hAnsiTheme="majorHAnsi"/>
          <w:sz w:val="24"/>
          <w:szCs w:val="24"/>
        </w:rPr>
        <w:t xml:space="preserve">, </w:t>
      </w:r>
      <w:proofErr w:type="spellStart"/>
      <w:r w:rsidRPr="0055180B">
        <w:rPr>
          <w:rFonts w:asciiTheme="majorHAnsi" w:hAnsiTheme="majorHAnsi"/>
          <w:sz w:val="24"/>
          <w:szCs w:val="24"/>
        </w:rPr>
        <w:t>Heri</w:t>
      </w:r>
      <w:proofErr w:type="spellEnd"/>
      <w:r w:rsidRPr="0055180B">
        <w:rPr>
          <w:rFonts w:asciiTheme="majorHAnsi" w:hAnsiTheme="majorHAnsi"/>
          <w:sz w:val="24"/>
          <w:szCs w:val="24"/>
        </w:rPr>
        <w:t xml:space="preserve">. (2012). </w:t>
      </w:r>
      <w:proofErr w:type="spellStart"/>
      <w:r w:rsidRPr="0055180B">
        <w:rPr>
          <w:rFonts w:asciiTheme="majorHAnsi" w:hAnsiTheme="majorHAnsi"/>
          <w:i/>
          <w:iCs/>
          <w:sz w:val="24"/>
          <w:szCs w:val="24"/>
        </w:rPr>
        <w:t>Metode</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Pengajaran</w:t>
      </w:r>
      <w:proofErr w:type="spellEnd"/>
      <w:r w:rsidRPr="0055180B">
        <w:rPr>
          <w:rFonts w:asciiTheme="majorHAnsi" w:hAnsiTheme="majorHAnsi"/>
          <w:sz w:val="24"/>
          <w:szCs w:val="24"/>
        </w:rPr>
        <w:t xml:space="preserve">. Bandung: Nusa Media </w:t>
      </w:r>
    </w:p>
    <w:p w14:paraId="03D0B173" w14:textId="77777777" w:rsidR="0055180B" w:rsidRPr="0055180B" w:rsidRDefault="0055180B" w:rsidP="0055180B">
      <w:pPr>
        <w:pStyle w:val="FootnoteText"/>
        <w:spacing w:line="360" w:lineRule="auto"/>
        <w:ind w:left="567" w:hanging="567"/>
        <w:jc w:val="both"/>
        <w:rPr>
          <w:rFonts w:asciiTheme="majorHAnsi" w:hAnsiTheme="majorHAnsi" w:cstheme="majorBidi"/>
          <w:sz w:val="24"/>
          <w:szCs w:val="24"/>
        </w:rPr>
      </w:pPr>
      <w:proofErr w:type="spellStart"/>
      <w:r w:rsidRPr="0055180B">
        <w:rPr>
          <w:rFonts w:asciiTheme="majorHAnsi" w:hAnsiTheme="majorHAnsi" w:cstheme="majorBidi"/>
          <w:sz w:val="24"/>
          <w:szCs w:val="24"/>
          <w:lang w:eastAsia="en-SG"/>
        </w:rPr>
        <w:t>Sommier</w:t>
      </w:r>
      <w:proofErr w:type="spellEnd"/>
      <w:r w:rsidRPr="0055180B">
        <w:rPr>
          <w:rFonts w:asciiTheme="majorHAnsi" w:hAnsiTheme="majorHAnsi" w:cstheme="majorBidi"/>
          <w:sz w:val="24"/>
          <w:szCs w:val="24"/>
          <w:lang w:eastAsia="en-SG"/>
        </w:rPr>
        <w:t xml:space="preserve">, </w:t>
      </w:r>
      <w:proofErr w:type="spellStart"/>
      <w:r w:rsidRPr="0055180B">
        <w:rPr>
          <w:rFonts w:asciiTheme="majorHAnsi" w:hAnsiTheme="majorHAnsi" w:cstheme="majorBidi"/>
          <w:sz w:val="24"/>
          <w:szCs w:val="24"/>
          <w:lang w:eastAsia="en-SG"/>
        </w:rPr>
        <w:t>Mélodine</w:t>
      </w:r>
      <w:proofErr w:type="spellEnd"/>
      <w:r w:rsidRPr="0055180B">
        <w:rPr>
          <w:rFonts w:asciiTheme="majorHAnsi" w:hAnsiTheme="majorHAnsi" w:cstheme="majorBidi"/>
          <w:sz w:val="24"/>
          <w:szCs w:val="24"/>
          <w:lang w:eastAsia="en-SG"/>
        </w:rPr>
        <w:t xml:space="preserve">. (2018). Culture as a Discursive Resource in Newspaper Articles From </w:t>
      </w:r>
      <w:r w:rsidRPr="0055180B">
        <w:rPr>
          <w:rFonts w:asciiTheme="majorHAnsi" w:hAnsiTheme="majorHAnsi" w:cstheme="majorBidi"/>
          <w:i/>
          <w:iCs/>
          <w:sz w:val="24"/>
          <w:szCs w:val="24"/>
          <w:lang w:eastAsia="en-SG"/>
        </w:rPr>
        <w:t xml:space="preserve">Le Monde </w:t>
      </w:r>
      <w:r w:rsidRPr="0055180B">
        <w:rPr>
          <w:rFonts w:asciiTheme="majorHAnsi" w:hAnsiTheme="majorHAnsi" w:cstheme="majorBidi"/>
          <w:sz w:val="24"/>
          <w:szCs w:val="24"/>
          <w:lang w:eastAsia="en-SG"/>
        </w:rPr>
        <w:t>About Secularism: Constructing ‘us’ Through Strategic Oppositions with</w:t>
      </w:r>
      <w:r w:rsidRPr="0055180B">
        <w:rPr>
          <w:rFonts w:asciiTheme="majorHAnsi" w:hAnsiTheme="majorHAnsi" w:cstheme="majorBidi"/>
          <w:sz w:val="24"/>
          <w:szCs w:val="24"/>
        </w:rPr>
        <w:t xml:space="preserve"> </w:t>
      </w:r>
      <w:r w:rsidRPr="0055180B">
        <w:rPr>
          <w:rFonts w:asciiTheme="majorHAnsi" w:hAnsiTheme="majorHAnsi" w:cstheme="majorBidi"/>
          <w:sz w:val="24"/>
          <w:szCs w:val="24"/>
          <w:lang w:eastAsia="en-SG"/>
        </w:rPr>
        <w:t xml:space="preserve">Religion. </w:t>
      </w:r>
      <w:r w:rsidRPr="0055180B">
        <w:rPr>
          <w:rFonts w:asciiTheme="majorHAnsi" w:hAnsiTheme="majorHAnsi" w:cstheme="majorBidi"/>
          <w:i/>
          <w:iCs/>
          <w:sz w:val="24"/>
          <w:szCs w:val="24"/>
          <w:lang w:eastAsia="en-SG"/>
        </w:rPr>
        <w:t>Journal of Multicultural Discourses</w:t>
      </w:r>
      <w:r w:rsidRPr="0055180B">
        <w:rPr>
          <w:rFonts w:asciiTheme="majorHAnsi" w:hAnsiTheme="majorHAnsi" w:cstheme="majorBidi"/>
          <w:sz w:val="24"/>
          <w:szCs w:val="24"/>
          <w:lang w:eastAsia="en-SG"/>
        </w:rPr>
        <w:t>, Vol. 13 (3), 283-299, DOI: 10.1080/17447143.2018.1437161</w:t>
      </w:r>
    </w:p>
    <w:p w14:paraId="78342F96" w14:textId="77777777" w:rsidR="0055180B" w:rsidRPr="0055180B" w:rsidRDefault="0055180B" w:rsidP="0055180B">
      <w:pPr>
        <w:pStyle w:val="FootnoteText"/>
        <w:spacing w:line="360" w:lineRule="auto"/>
        <w:ind w:left="567" w:hanging="567"/>
        <w:jc w:val="both"/>
        <w:rPr>
          <w:rFonts w:asciiTheme="majorHAnsi" w:hAnsiTheme="majorHAnsi"/>
          <w:sz w:val="24"/>
          <w:szCs w:val="24"/>
          <w:shd w:val="clear" w:color="auto" w:fill="FFFFFF"/>
        </w:rPr>
      </w:pPr>
      <w:proofErr w:type="spellStart"/>
      <w:r w:rsidRPr="0055180B">
        <w:rPr>
          <w:rStyle w:val="Emphasis"/>
          <w:rFonts w:asciiTheme="majorHAnsi" w:hAnsiTheme="majorHAnsi"/>
          <w:sz w:val="24"/>
          <w:szCs w:val="24"/>
          <w:shd w:val="clear" w:color="auto" w:fill="FFFFFF"/>
        </w:rPr>
        <w:t>Sudjana</w:t>
      </w:r>
      <w:proofErr w:type="spellEnd"/>
      <w:r w:rsidRPr="0055180B">
        <w:rPr>
          <w:rFonts w:asciiTheme="majorHAnsi" w:hAnsiTheme="majorHAnsi"/>
          <w:sz w:val="24"/>
          <w:szCs w:val="24"/>
          <w:shd w:val="clear" w:color="auto" w:fill="FFFFFF"/>
        </w:rPr>
        <w:t xml:space="preserve">, Nana. (2010). </w:t>
      </w:r>
      <w:proofErr w:type="spellStart"/>
      <w:r w:rsidRPr="0055180B">
        <w:rPr>
          <w:rFonts w:asciiTheme="majorHAnsi" w:hAnsiTheme="majorHAnsi"/>
          <w:i/>
          <w:iCs/>
          <w:sz w:val="24"/>
          <w:szCs w:val="24"/>
          <w:shd w:val="clear" w:color="auto" w:fill="FFFFFF"/>
        </w:rPr>
        <w:t>Penilaian</w:t>
      </w:r>
      <w:proofErr w:type="spellEnd"/>
      <w:r w:rsidRPr="0055180B">
        <w:rPr>
          <w:rFonts w:asciiTheme="majorHAnsi" w:hAnsiTheme="majorHAnsi"/>
          <w:i/>
          <w:iCs/>
          <w:sz w:val="24"/>
          <w:szCs w:val="24"/>
          <w:shd w:val="clear" w:color="auto" w:fill="FFFFFF"/>
        </w:rPr>
        <w:t xml:space="preserve"> Proses </w:t>
      </w:r>
      <w:proofErr w:type="spellStart"/>
      <w:r w:rsidRPr="0055180B">
        <w:rPr>
          <w:rStyle w:val="Emphasis"/>
          <w:rFonts w:asciiTheme="majorHAnsi" w:hAnsiTheme="majorHAnsi"/>
          <w:sz w:val="24"/>
          <w:szCs w:val="24"/>
          <w:shd w:val="clear" w:color="auto" w:fill="FFFFFF"/>
        </w:rPr>
        <w:t>Belajar</w:t>
      </w:r>
      <w:proofErr w:type="spellEnd"/>
      <w:r w:rsidRPr="0055180B">
        <w:rPr>
          <w:rFonts w:asciiTheme="majorHAnsi" w:hAnsiTheme="majorHAnsi"/>
          <w:i/>
          <w:iCs/>
          <w:sz w:val="24"/>
          <w:szCs w:val="24"/>
          <w:shd w:val="clear" w:color="auto" w:fill="FFFFFF"/>
        </w:rPr>
        <w:t> </w:t>
      </w:r>
      <w:proofErr w:type="spellStart"/>
      <w:r w:rsidRPr="0055180B">
        <w:rPr>
          <w:rFonts w:asciiTheme="majorHAnsi" w:hAnsiTheme="majorHAnsi"/>
          <w:i/>
          <w:iCs/>
          <w:sz w:val="24"/>
          <w:szCs w:val="24"/>
          <w:shd w:val="clear" w:color="auto" w:fill="FFFFFF"/>
        </w:rPr>
        <w:t>Mengajar</w:t>
      </w:r>
      <w:proofErr w:type="spellEnd"/>
      <w:r w:rsidRPr="0055180B">
        <w:rPr>
          <w:rFonts w:asciiTheme="majorHAnsi" w:hAnsiTheme="majorHAnsi"/>
          <w:sz w:val="24"/>
          <w:szCs w:val="24"/>
          <w:shd w:val="clear" w:color="auto" w:fill="FFFFFF"/>
        </w:rPr>
        <w:t xml:space="preserve">. Bandung: PT. </w:t>
      </w:r>
      <w:proofErr w:type="spellStart"/>
      <w:r w:rsidRPr="0055180B">
        <w:rPr>
          <w:rFonts w:asciiTheme="majorHAnsi" w:hAnsiTheme="majorHAnsi"/>
          <w:sz w:val="24"/>
          <w:szCs w:val="24"/>
          <w:shd w:val="clear" w:color="auto" w:fill="FFFFFF"/>
        </w:rPr>
        <w:t>Remaja</w:t>
      </w:r>
      <w:proofErr w:type="spellEnd"/>
      <w:r w:rsidRPr="0055180B">
        <w:rPr>
          <w:rFonts w:asciiTheme="majorHAnsi" w:hAnsiTheme="majorHAnsi"/>
          <w:sz w:val="24"/>
          <w:szCs w:val="24"/>
          <w:shd w:val="clear" w:color="auto" w:fill="FFFFFF"/>
        </w:rPr>
        <w:t xml:space="preserve"> </w:t>
      </w:r>
      <w:proofErr w:type="spellStart"/>
      <w:r w:rsidRPr="0055180B">
        <w:rPr>
          <w:rFonts w:asciiTheme="majorHAnsi" w:hAnsiTheme="majorHAnsi"/>
          <w:sz w:val="24"/>
          <w:szCs w:val="24"/>
          <w:shd w:val="clear" w:color="auto" w:fill="FFFFFF"/>
        </w:rPr>
        <w:t>Rosdakarya</w:t>
      </w:r>
      <w:proofErr w:type="spellEnd"/>
      <w:r w:rsidRPr="0055180B">
        <w:rPr>
          <w:rFonts w:asciiTheme="majorHAnsi" w:hAnsiTheme="majorHAnsi"/>
          <w:sz w:val="24"/>
          <w:szCs w:val="24"/>
          <w:shd w:val="clear" w:color="auto" w:fill="FFFFFF"/>
        </w:rPr>
        <w:t>.</w:t>
      </w:r>
    </w:p>
    <w:p w14:paraId="05129125" w14:textId="77777777" w:rsidR="0055180B" w:rsidRPr="0055180B" w:rsidRDefault="0055180B" w:rsidP="0055180B">
      <w:pPr>
        <w:pStyle w:val="FootnoteText"/>
        <w:spacing w:line="360" w:lineRule="auto"/>
        <w:ind w:left="567" w:hanging="567"/>
        <w:jc w:val="both"/>
        <w:rPr>
          <w:rFonts w:asciiTheme="majorHAnsi" w:hAnsiTheme="majorHAnsi"/>
          <w:color w:val="000000"/>
          <w:sz w:val="24"/>
          <w:szCs w:val="24"/>
        </w:rPr>
      </w:pPr>
      <w:proofErr w:type="spellStart"/>
      <w:r w:rsidRPr="0055180B">
        <w:rPr>
          <w:rFonts w:asciiTheme="majorHAnsi" w:hAnsiTheme="majorHAnsi"/>
          <w:color w:val="000000"/>
          <w:sz w:val="24"/>
          <w:szCs w:val="24"/>
        </w:rPr>
        <w:t>Suparta</w:t>
      </w:r>
      <w:proofErr w:type="spellEnd"/>
      <w:r w:rsidRPr="0055180B">
        <w:rPr>
          <w:rFonts w:asciiTheme="majorHAnsi" w:hAnsiTheme="majorHAnsi"/>
          <w:color w:val="000000"/>
          <w:sz w:val="24"/>
          <w:szCs w:val="24"/>
        </w:rPr>
        <w:t xml:space="preserve">, </w:t>
      </w:r>
      <w:proofErr w:type="spellStart"/>
      <w:r w:rsidRPr="0055180B">
        <w:rPr>
          <w:rFonts w:asciiTheme="majorHAnsi" w:hAnsiTheme="majorHAnsi"/>
          <w:color w:val="000000"/>
          <w:sz w:val="24"/>
          <w:szCs w:val="24"/>
        </w:rPr>
        <w:t>Mundzier</w:t>
      </w:r>
      <w:proofErr w:type="spellEnd"/>
      <w:r w:rsidRPr="0055180B">
        <w:rPr>
          <w:rFonts w:asciiTheme="majorHAnsi" w:hAnsiTheme="majorHAnsi"/>
          <w:color w:val="000000"/>
          <w:sz w:val="24"/>
          <w:szCs w:val="24"/>
        </w:rPr>
        <w:t xml:space="preserve">. (2008). </w:t>
      </w:r>
      <w:r w:rsidRPr="0055180B">
        <w:rPr>
          <w:rFonts w:asciiTheme="majorHAnsi" w:hAnsiTheme="majorHAnsi"/>
          <w:i/>
          <w:iCs/>
          <w:color w:val="000000"/>
          <w:sz w:val="24"/>
          <w:szCs w:val="24"/>
        </w:rPr>
        <w:t xml:space="preserve">Islamic Multicultural Education: </w:t>
      </w:r>
      <w:proofErr w:type="spellStart"/>
      <w:r w:rsidRPr="0055180B">
        <w:rPr>
          <w:rFonts w:asciiTheme="majorHAnsi" w:hAnsiTheme="majorHAnsi"/>
          <w:i/>
          <w:iCs/>
          <w:color w:val="000000"/>
          <w:sz w:val="24"/>
          <w:szCs w:val="24"/>
        </w:rPr>
        <w:t>Sebuah</w:t>
      </w:r>
      <w:proofErr w:type="spellEnd"/>
      <w:r w:rsidRPr="0055180B">
        <w:rPr>
          <w:rFonts w:asciiTheme="majorHAnsi" w:hAnsiTheme="majorHAnsi"/>
          <w:i/>
          <w:iCs/>
          <w:color w:val="000000"/>
          <w:sz w:val="24"/>
          <w:szCs w:val="24"/>
        </w:rPr>
        <w:t xml:space="preserve"> </w:t>
      </w:r>
      <w:proofErr w:type="spellStart"/>
      <w:r w:rsidRPr="0055180B">
        <w:rPr>
          <w:rFonts w:asciiTheme="majorHAnsi" w:hAnsiTheme="majorHAnsi"/>
          <w:i/>
          <w:iCs/>
          <w:color w:val="000000"/>
          <w:sz w:val="24"/>
          <w:szCs w:val="24"/>
        </w:rPr>
        <w:t>Refleksi</w:t>
      </w:r>
      <w:proofErr w:type="spellEnd"/>
      <w:r w:rsidRPr="0055180B">
        <w:rPr>
          <w:rFonts w:asciiTheme="majorHAnsi" w:hAnsiTheme="majorHAnsi"/>
          <w:i/>
          <w:iCs/>
          <w:color w:val="000000"/>
          <w:sz w:val="24"/>
          <w:szCs w:val="24"/>
        </w:rPr>
        <w:t xml:space="preserve"> Atas </w:t>
      </w:r>
      <w:proofErr w:type="spellStart"/>
      <w:r w:rsidRPr="0055180B">
        <w:rPr>
          <w:rFonts w:asciiTheme="majorHAnsi" w:hAnsiTheme="majorHAnsi"/>
          <w:i/>
          <w:iCs/>
          <w:color w:val="000000"/>
          <w:sz w:val="24"/>
          <w:szCs w:val="24"/>
        </w:rPr>
        <w:t>pendidikan</w:t>
      </w:r>
      <w:proofErr w:type="spellEnd"/>
      <w:r w:rsidRPr="0055180B">
        <w:rPr>
          <w:rFonts w:asciiTheme="majorHAnsi" w:hAnsiTheme="majorHAnsi"/>
          <w:i/>
          <w:iCs/>
          <w:color w:val="000000"/>
          <w:sz w:val="24"/>
          <w:szCs w:val="24"/>
        </w:rPr>
        <w:t xml:space="preserve"> Agama Islam Di Indonesia. </w:t>
      </w:r>
      <w:r w:rsidRPr="0055180B">
        <w:rPr>
          <w:rFonts w:asciiTheme="majorHAnsi" w:hAnsiTheme="majorHAnsi"/>
          <w:color w:val="000000"/>
          <w:sz w:val="24"/>
          <w:szCs w:val="24"/>
        </w:rPr>
        <w:t>Jakarta: Al Ghazali Center.</w:t>
      </w:r>
    </w:p>
    <w:p w14:paraId="6B5B0E20" w14:textId="77777777" w:rsidR="0055180B" w:rsidRPr="0055180B" w:rsidRDefault="0055180B" w:rsidP="0055180B">
      <w:pPr>
        <w:pStyle w:val="FootnoteText"/>
        <w:spacing w:line="360" w:lineRule="auto"/>
        <w:ind w:left="567" w:hanging="567"/>
        <w:jc w:val="both"/>
        <w:rPr>
          <w:rFonts w:asciiTheme="majorHAnsi" w:hAnsiTheme="majorHAnsi"/>
          <w:sz w:val="24"/>
          <w:szCs w:val="24"/>
        </w:rPr>
      </w:pPr>
      <w:proofErr w:type="spellStart"/>
      <w:r w:rsidRPr="0055180B">
        <w:rPr>
          <w:rFonts w:asciiTheme="majorHAnsi" w:hAnsiTheme="majorHAnsi"/>
          <w:sz w:val="24"/>
          <w:szCs w:val="24"/>
        </w:rPr>
        <w:t>Tarigan</w:t>
      </w:r>
      <w:proofErr w:type="spellEnd"/>
      <w:r w:rsidRPr="0055180B">
        <w:rPr>
          <w:rFonts w:asciiTheme="majorHAnsi" w:hAnsiTheme="majorHAnsi"/>
          <w:sz w:val="24"/>
          <w:szCs w:val="24"/>
        </w:rPr>
        <w:t xml:space="preserve">, Henry Guntur. (1994). </w:t>
      </w:r>
      <w:proofErr w:type="spellStart"/>
      <w:r w:rsidRPr="0055180B">
        <w:rPr>
          <w:rFonts w:asciiTheme="majorHAnsi" w:hAnsiTheme="majorHAnsi"/>
          <w:i/>
          <w:iCs/>
          <w:sz w:val="24"/>
          <w:szCs w:val="24"/>
        </w:rPr>
        <w:t>Berbicara</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Sebagai</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Suatu</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Keterampilan</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Berbahasa</w:t>
      </w:r>
      <w:proofErr w:type="spellEnd"/>
      <w:r w:rsidRPr="0055180B">
        <w:rPr>
          <w:rFonts w:asciiTheme="majorHAnsi" w:hAnsiTheme="majorHAnsi"/>
          <w:sz w:val="24"/>
          <w:szCs w:val="24"/>
        </w:rPr>
        <w:t xml:space="preserve">. Bandung: </w:t>
      </w:r>
      <w:proofErr w:type="spellStart"/>
      <w:r w:rsidRPr="0055180B">
        <w:rPr>
          <w:rFonts w:asciiTheme="majorHAnsi" w:hAnsiTheme="majorHAnsi"/>
          <w:sz w:val="24"/>
          <w:szCs w:val="24"/>
        </w:rPr>
        <w:t>Angkasa</w:t>
      </w:r>
      <w:proofErr w:type="spellEnd"/>
      <w:r w:rsidRPr="0055180B">
        <w:rPr>
          <w:rFonts w:asciiTheme="majorHAnsi" w:hAnsiTheme="majorHAnsi"/>
          <w:sz w:val="24"/>
          <w:szCs w:val="24"/>
        </w:rPr>
        <w:t xml:space="preserve">. </w:t>
      </w:r>
    </w:p>
    <w:p w14:paraId="686F1D4A" w14:textId="77777777" w:rsidR="0055180B" w:rsidRPr="0055180B" w:rsidRDefault="0055180B" w:rsidP="0055180B">
      <w:pPr>
        <w:pStyle w:val="FootnoteText"/>
        <w:spacing w:line="360" w:lineRule="auto"/>
        <w:ind w:left="567" w:hanging="567"/>
        <w:jc w:val="both"/>
        <w:rPr>
          <w:rFonts w:asciiTheme="majorHAnsi" w:hAnsiTheme="majorHAnsi"/>
          <w:sz w:val="24"/>
          <w:szCs w:val="24"/>
        </w:rPr>
      </w:pPr>
      <w:proofErr w:type="spellStart"/>
      <w:r w:rsidRPr="0055180B">
        <w:rPr>
          <w:rFonts w:asciiTheme="majorHAnsi" w:hAnsiTheme="majorHAnsi"/>
          <w:sz w:val="24"/>
          <w:szCs w:val="24"/>
        </w:rPr>
        <w:t>Thohir</w:t>
      </w:r>
      <w:proofErr w:type="spellEnd"/>
      <w:r w:rsidRPr="0055180B">
        <w:rPr>
          <w:rFonts w:asciiTheme="majorHAnsi" w:hAnsiTheme="majorHAnsi"/>
          <w:sz w:val="24"/>
          <w:szCs w:val="24"/>
        </w:rPr>
        <w:t xml:space="preserve">, Muhammad. Mohammad </w:t>
      </w:r>
      <w:proofErr w:type="spellStart"/>
      <w:r w:rsidRPr="0055180B">
        <w:rPr>
          <w:rFonts w:asciiTheme="majorHAnsi" w:hAnsiTheme="majorHAnsi"/>
          <w:sz w:val="24"/>
          <w:szCs w:val="24"/>
        </w:rPr>
        <w:t>Kurjum</w:t>
      </w:r>
      <w:proofErr w:type="spellEnd"/>
      <w:r w:rsidRPr="0055180B">
        <w:rPr>
          <w:rFonts w:asciiTheme="majorHAnsi" w:hAnsiTheme="majorHAnsi"/>
          <w:sz w:val="24"/>
          <w:szCs w:val="24"/>
        </w:rPr>
        <w:t xml:space="preserve">, dan Abdul </w:t>
      </w:r>
      <w:proofErr w:type="spellStart"/>
      <w:r w:rsidRPr="0055180B">
        <w:rPr>
          <w:rFonts w:asciiTheme="majorHAnsi" w:hAnsiTheme="majorHAnsi"/>
          <w:sz w:val="24"/>
          <w:szCs w:val="24"/>
        </w:rPr>
        <w:t>Muhid</w:t>
      </w:r>
      <w:proofErr w:type="spellEnd"/>
      <w:r w:rsidRPr="0055180B">
        <w:rPr>
          <w:rFonts w:asciiTheme="majorHAnsi" w:hAnsiTheme="majorHAnsi"/>
          <w:sz w:val="24"/>
          <w:szCs w:val="24"/>
        </w:rPr>
        <w:t xml:space="preserve">, (2020). </w:t>
      </w:r>
      <w:r w:rsidRPr="0055180B">
        <w:rPr>
          <w:rFonts w:asciiTheme="majorHAnsi" w:hAnsiTheme="majorHAnsi"/>
          <w:i/>
          <w:iCs/>
          <w:sz w:val="24"/>
          <w:szCs w:val="24"/>
        </w:rPr>
        <w:t xml:space="preserve">Desain dan </w:t>
      </w:r>
      <w:proofErr w:type="spellStart"/>
      <w:r w:rsidRPr="0055180B">
        <w:rPr>
          <w:rFonts w:asciiTheme="majorHAnsi" w:hAnsiTheme="majorHAnsi"/>
          <w:i/>
          <w:iCs/>
          <w:sz w:val="24"/>
          <w:szCs w:val="24"/>
        </w:rPr>
        <w:t>Wacana</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Buku</w:t>
      </w:r>
      <w:proofErr w:type="spellEnd"/>
      <w:r w:rsidRPr="0055180B">
        <w:rPr>
          <w:rFonts w:asciiTheme="majorHAnsi" w:hAnsiTheme="majorHAnsi"/>
          <w:i/>
          <w:iCs/>
          <w:sz w:val="24"/>
          <w:szCs w:val="24"/>
        </w:rPr>
        <w:t xml:space="preserve"> Ajar </w:t>
      </w:r>
      <w:proofErr w:type="spellStart"/>
      <w:r w:rsidRPr="0055180B">
        <w:rPr>
          <w:rFonts w:asciiTheme="majorHAnsi" w:hAnsiTheme="majorHAnsi"/>
          <w:i/>
          <w:iCs/>
          <w:sz w:val="24"/>
          <w:szCs w:val="24"/>
        </w:rPr>
        <w:t>Elektronik</w:t>
      </w:r>
      <w:proofErr w:type="spellEnd"/>
      <w:r w:rsidRPr="0055180B">
        <w:rPr>
          <w:rFonts w:asciiTheme="majorHAnsi" w:hAnsiTheme="majorHAnsi"/>
          <w:i/>
          <w:iCs/>
          <w:sz w:val="24"/>
          <w:szCs w:val="24"/>
        </w:rPr>
        <w:t xml:space="preserve"> Bahasa Arab </w:t>
      </w:r>
      <w:proofErr w:type="spellStart"/>
      <w:r w:rsidRPr="0055180B">
        <w:rPr>
          <w:rFonts w:asciiTheme="majorHAnsi" w:hAnsiTheme="majorHAnsi"/>
          <w:i/>
          <w:iCs/>
          <w:sz w:val="24"/>
          <w:szCs w:val="24"/>
        </w:rPr>
        <w:t>Standar</w:t>
      </w:r>
      <w:proofErr w:type="spellEnd"/>
      <w:r w:rsidRPr="0055180B">
        <w:rPr>
          <w:rFonts w:asciiTheme="majorHAnsi" w:hAnsiTheme="majorHAnsi"/>
          <w:sz w:val="24"/>
          <w:szCs w:val="24"/>
        </w:rPr>
        <w:t xml:space="preserve"> LITERA. Vol 19 (1)</w:t>
      </w:r>
    </w:p>
    <w:p w14:paraId="3C6BACEC" w14:textId="0A7C950F" w:rsidR="0055180B" w:rsidRPr="0055180B" w:rsidRDefault="0055180B" w:rsidP="0055180B">
      <w:pPr>
        <w:pStyle w:val="FootnoteText"/>
        <w:spacing w:line="360" w:lineRule="auto"/>
        <w:ind w:left="567" w:hanging="567"/>
        <w:jc w:val="both"/>
        <w:rPr>
          <w:rFonts w:asciiTheme="majorHAnsi" w:hAnsiTheme="majorHAnsi"/>
          <w:sz w:val="24"/>
          <w:szCs w:val="24"/>
        </w:rPr>
      </w:pPr>
      <w:proofErr w:type="spellStart"/>
      <w:r w:rsidRPr="0055180B">
        <w:rPr>
          <w:rFonts w:asciiTheme="majorHAnsi" w:hAnsiTheme="majorHAnsi"/>
          <w:sz w:val="24"/>
          <w:szCs w:val="24"/>
        </w:rPr>
        <w:t>Trianto</w:t>
      </w:r>
      <w:proofErr w:type="spellEnd"/>
      <w:r w:rsidRPr="0055180B">
        <w:rPr>
          <w:rFonts w:asciiTheme="majorHAnsi" w:hAnsiTheme="majorHAnsi"/>
          <w:sz w:val="24"/>
          <w:szCs w:val="24"/>
        </w:rPr>
        <w:t xml:space="preserve">, </w:t>
      </w:r>
      <w:r w:rsidRPr="0055180B">
        <w:rPr>
          <w:rFonts w:asciiTheme="majorHAnsi" w:hAnsiTheme="majorHAnsi"/>
          <w:i/>
          <w:iCs/>
          <w:sz w:val="24"/>
          <w:szCs w:val="24"/>
        </w:rPr>
        <w:t xml:space="preserve">Model </w:t>
      </w:r>
      <w:proofErr w:type="spellStart"/>
      <w:r w:rsidRPr="0055180B">
        <w:rPr>
          <w:rFonts w:asciiTheme="majorHAnsi" w:hAnsiTheme="majorHAnsi"/>
          <w:i/>
          <w:iCs/>
          <w:sz w:val="24"/>
          <w:szCs w:val="24"/>
        </w:rPr>
        <w:t>Pembelajaran</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Terpadu</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Konsep</w:t>
      </w:r>
      <w:proofErr w:type="spellEnd"/>
      <w:r w:rsidRPr="0055180B">
        <w:rPr>
          <w:rFonts w:asciiTheme="majorHAnsi" w:hAnsiTheme="majorHAnsi"/>
          <w:i/>
          <w:iCs/>
          <w:sz w:val="24"/>
          <w:szCs w:val="24"/>
        </w:rPr>
        <w:t xml:space="preserve">, Strategi Dan </w:t>
      </w:r>
      <w:proofErr w:type="spellStart"/>
      <w:r w:rsidRPr="0055180B">
        <w:rPr>
          <w:rFonts w:asciiTheme="majorHAnsi" w:hAnsiTheme="majorHAnsi"/>
          <w:i/>
          <w:iCs/>
          <w:sz w:val="24"/>
          <w:szCs w:val="24"/>
        </w:rPr>
        <w:t>Implementasinya</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Dalam</w:t>
      </w:r>
      <w:proofErr w:type="spellEnd"/>
      <w:r w:rsidRPr="0055180B">
        <w:rPr>
          <w:rFonts w:asciiTheme="majorHAnsi" w:hAnsiTheme="majorHAnsi"/>
          <w:i/>
          <w:iCs/>
          <w:sz w:val="24"/>
          <w:szCs w:val="24"/>
        </w:rPr>
        <w:t xml:space="preserve"> </w:t>
      </w:r>
      <w:proofErr w:type="spellStart"/>
      <w:r w:rsidRPr="0055180B">
        <w:rPr>
          <w:rFonts w:asciiTheme="majorHAnsi" w:hAnsiTheme="majorHAnsi"/>
          <w:i/>
          <w:iCs/>
          <w:sz w:val="24"/>
          <w:szCs w:val="24"/>
        </w:rPr>
        <w:t>Kurikulum</w:t>
      </w:r>
      <w:proofErr w:type="spellEnd"/>
      <w:r w:rsidRPr="0055180B">
        <w:rPr>
          <w:rFonts w:asciiTheme="majorHAnsi" w:hAnsiTheme="majorHAnsi"/>
          <w:i/>
          <w:iCs/>
          <w:sz w:val="24"/>
          <w:szCs w:val="24"/>
        </w:rPr>
        <w:t xml:space="preserve"> Tingkat </w:t>
      </w:r>
      <w:proofErr w:type="spellStart"/>
      <w:r w:rsidRPr="0055180B">
        <w:rPr>
          <w:rFonts w:asciiTheme="majorHAnsi" w:hAnsiTheme="majorHAnsi"/>
          <w:i/>
          <w:iCs/>
          <w:sz w:val="24"/>
          <w:szCs w:val="24"/>
        </w:rPr>
        <w:t>Satuan</w:t>
      </w:r>
      <w:proofErr w:type="spellEnd"/>
      <w:r w:rsidRPr="0055180B">
        <w:rPr>
          <w:rFonts w:asciiTheme="majorHAnsi" w:hAnsiTheme="majorHAnsi"/>
          <w:i/>
          <w:iCs/>
          <w:sz w:val="24"/>
          <w:szCs w:val="24"/>
        </w:rPr>
        <w:t xml:space="preserve"> Pendidikan</w:t>
      </w:r>
      <w:r w:rsidRPr="0055180B">
        <w:rPr>
          <w:rFonts w:asciiTheme="majorHAnsi" w:hAnsiTheme="majorHAnsi"/>
          <w:sz w:val="24"/>
          <w:szCs w:val="24"/>
        </w:rPr>
        <w:t xml:space="preserve"> (KTSP).</w:t>
      </w:r>
    </w:p>
    <w:sectPr w:rsidR="0055180B" w:rsidRPr="0055180B" w:rsidSect="005F5C17">
      <w:headerReference w:type="even" r:id="rId10"/>
      <w:footerReference w:type="even" r:id="rId11"/>
      <w:footerReference w:type="default" r:id="rId12"/>
      <w:pgSz w:w="11906" w:h="16838" w:code="9"/>
      <w:pgMar w:top="1699" w:right="1411" w:bottom="1699" w:left="1411" w:header="850"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E722A" w14:textId="77777777" w:rsidR="00597395" w:rsidRDefault="00597395" w:rsidP="00E130EE">
      <w:pPr>
        <w:spacing w:after="0" w:line="240" w:lineRule="auto"/>
      </w:pPr>
      <w:r>
        <w:separator/>
      </w:r>
    </w:p>
  </w:endnote>
  <w:endnote w:type="continuationSeparator" w:id="0">
    <w:p w14:paraId="015B12F2" w14:textId="77777777" w:rsidR="00597395" w:rsidRDefault="00597395" w:rsidP="00E1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C80D0" w14:textId="603B2F21" w:rsidR="00272294" w:rsidRPr="0055180B" w:rsidRDefault="00597395" w:rsidP="0055180B">
    <w:pPr>
      <w:pStyle w:val="Footer"/>
      <w:pBdr>
        <w:top w:val="single" w:sz="4" w:space="1" w:color="D9D9D9" w:themeColor="background1" w:themeShade="D9"/>
      </w:pBdr>
      <w:ind w:left="284" w:hanging="284"/>
      <w:rPr>
        <w:rFonts w:asciiTheme="majorHAnsi" w:hAnsiTheme="majorHAnsi"/>
        <w:b/>
        <w:bCs/>
      </w:rPr>
    </w:pPr>
    <w:sdt>
      <w:sdtPr>
        <w:id w:val="-2025855727"/>
        <w:docPartObj>
          <w:docPartGallery w:val="Page Numbers (Bottom of Page)"/>
          <w:docPartUnique/>
        </w:docPartObj>
      </w:sdtPr>
      <w:sdtEndPr>
        <w:rPr>
          <w:rFonts w:asciiTheme="majorHAnsi" w:hAnsiTheme="majorHAnsi"/>
          <w:color w:val="7F7F7F" w:themeColor="background1" w:themeShade="7F"/>
          <w:spacing w:val="60"/>
        </w:rPr>
      </w:sdtEndPr>
      <w:sdtContent>
        <w:r w:rsidR="00272294">
          <w:fldChar w:fldCharType="begin"/>
        </w:r>
        <w:r w:rsidR="00272294">
          <w:instrText xml:space="preserve"> PAGE   \* MERGEFORMAT </w:instrText>
        </w:r>
        <w:r w:rsidR="00272294">
          <w:fldChar w:fldCharType="separate"/>
        </w:r>
        <w:r w:rsidR="00075B1A" w:rsidRPr="00075B1A">
          <w:rPr>
            <w:b/>
            <w:bCs/>
            <w:noProof/>
          </w:rPr>
          <w:t>2</w:t>
        </w:r>
        <w:r w:rsidR="00272294">
          <w:rPr>
            <w:b/>
            <w:bCs/>
            <w:noProof/>
          </w:rPr>
          <w:fldChar w:fldCharType="end"/>
        </w:r>
        <w:r w:rsidR="00272294">
          <w:rPr>
            <w:b/>
            <w:bCs/>
          </w:rPr>
          <w:t xml:space="preserve"> | </w:t>
        </w:r>
        <w:proofErr w:type="spellStart"/>
        <w:r w:rsidR="0055180B">
          <w:rPr>
            <w:rFonts w:asciiTheme="majorHAnsi" w:hAnsiTheme="majorHAnsi"/>
            <w:color w:val="7F7F7F" w:themeColor="background1" w:themeShade="7F"/>
            <w:spacing w:val="60"/>
          </w:rPr>
          <w:t>Syuhadak</w:t>
        </w:r>
        <w:proofErr w:type="spellEnd"/>
        <w:r w:rsidR="0055180B">
          <w:rPr>
            <w:rFonts w:asciiTheme="majorHAnsi" w:hAnsiTheme="majorHAnsi"/>
            <w:color w:val="7F7F7F" w:themeColor="background1" w:themeShade="7F"/>
            <w:spacing w:val="60"/>
          </w:rPr>
          <w:t xml:space="preserve"> and Danial </w:t>
        </w:r>
        <w:proofErr w:type="spellStart"/>
        <w:r w:rsidR="0055180B">
          <w:rPr>
            <w:rFonts w:asciiTheme="majorHAnsi" w:hAnsiTheme="majorHAnsi"/>
            <w:color w:val="7F7F7F" w:themeColor="background1" w:themeShade="7F"/>
            <w:spacing w:val="60"/>
          </w:rPr>
          <w:t>Hilmi</w:t>
        </w:r>
        <w:proofErr w:type="spellEnd"/>
        <w:r w:rsidR="00272294" w:rsidRPr="00272294">
          <w:rPr>
            <w:rFonts w:asciiTheme="majorHAnsi" w:hAnsiTheme="majorHAnsi"/>
            <w:color w:val="7F7F7F" w:themeColor="background1" w:themeShade="7F"/>
            <w:spacing w:val="60"/>
          </w:rPr>
          <w:t>:</w:t>
        </w:r>
        <w:r w:rsidR="0055180B">
          <w:rPr>
            <w:rFonts w:asciiTheme="majorHAnsi" w:hAnsiTheme="majorHAnsi"/>
            <w:color w:val="7F7F7F" w:themeColor="background1" w:themeShade="7F"/>
            <w:spacing w:val="60"/>
          </w:rPr>
          <w:t xml:space="preserve"> Learning Arabic in the Perspective of </w:t>
        </w:r>
      </w:sdtContent>
    </w:sdt>
    <w:r w:rsidR="0055180B">
      <w:rPr>
        <w:rFonts w:asciiTheme="majorHAnsi" w:hAnsiTheme="majorHAnsi"/>
        <w:color w:val="7F7F7F" w:themeColor="background1" w:themeShade="7F"/>
        <w:spacing w:val="60"/>
      </w:rPr>
      <w:t>Multicultural Study in State Islamic University on East Java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ADEE0" w14:textId="77777777" w:rsidR="003D5F89" w:rsidRDefault="00457FCA">
    <w:pPr>
      <w:pStyle w:val="Footer"/>
      <w:jc w:val="center"/>
    </w:pPr>
    <w:r>
      <w:fldChar w:fldCharType="begin"/>
    </w:r>
    <w:r w:rsidR="004E0D37">
      <w:instrText xml:space="preserve"> PAGE   \* MERGEFORMAT </w:instrText>
    </w:r>
    <w:r>
      <w:fldChar w:fldCharType="separate"/>
    </w:r>
    <w:r w:rsidR="00075B1A">
      <w:rPr>
        <w:noProof/>
      </w:rPr>
      <w:t>1</w:t>
    </w:r>
    <w:r>
      <w:fldChar w:fldCharType="end"/>
    </w:r>
  </w:p>
  <w:p w14:paraId="22A52273" w14:textId="77777777" w:rsidR="00222306" w:rsidRDefault="00222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37C86" w14:textId="77777777" w:rsidR="00597395" w:rsidRDefault="00597395" w:rsidP="00E130EE">
      <w:pPr>
        <w:spacing w:after="0" w:line="240" w:lineRule="auto"/>
      </w:pPr>
      <w:r>
        <w:separator/>
      </w:r>
    </w:p>
  </w:footnote>
  <w:footnote w:type="continuationSeparator" w:id="0">
    <w:p w14:paraId="643FE932" w14:textId="77777777" w:rsidR="00597395" w:rsidRDefault="00597395" w:rsidP="00E13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64399" w14:textId="77777777" w:rsidR="00AB1314" w:rsidRPr="00075B1A" w:rsidRDefault="00296871" w:rsidP="00272294">
    <w:pPr>
      <w:spacing w:line="240" w:lineRule="auto"/>
      <w:jc w:val="center"/>
      <w:rPr>
        <w:rFonts w:ascii="Cambria" w:hAnsi="Cambria" w:cstheme="majorBidi"/>
        <w:sz w:val="20"/>
        <w:szCs w:val="20"/>
      </w:rPr>
    </w:pPr>
    <w:r w:rsidRPr="00075B1A">
      <w:rPr>
        <w:rFonts w:ascii="Cambria" w:hAnsi="Cambria" w:cstheme="majorBidi"/>
        <w:bCs/>
        <w:sz w:val="20"/>
        <w:szCs w:val="20"/>
        <w:lang w:val="sv-SE"/>
      </w:rPr>
      <w:t>LISANIA: journal of Arabic Education and Literature</w:t>
    </w:r>
    <w:r w:rsidR="00272294" w:rsidRPr="00075B1A">
      <w:rPr>
        <w:rFonts w:ascii="Cambria" w:hAnsi="Cambria" w:cstheme="majorBidi"/>
        <w:bCs/>
        <w:sz w:val="20"/>
        <w:szCs w:val="20"/>
        <w:lang w:val="sv-SE"/>
      </w:rPr>
      <w:t>, Vol 4, No.1, June 2020, 1-20</w:t>
    </w:r>
  </w:p>
  <w:p w14:paraId="7ABC42C2" w14:textId="77777777" w:rsidR="00C4528B" w:rsidRDefault="00C45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CCD1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5502A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4B2F10"/>
    <w:multiLevelType w:val="hybridMultilevel"/>
    <w:tmpl w:val="F8A0B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CE34B9"/>
    <w:multiLevelType w:val="hybridMultilevel"/>
    <w:tmpl w:val="1DC473E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9"/>
  </w:num>
  <w:num w:numId="4">
    <w:abstractNumId w:val="8"/>
  </w:num>
  <w:num w:numId="5">
    <w:abstractNumId w:val="9"/>
  </w:num>
  <w:num w:numId="6">
    <w:abstractNumId w:val="8"/>
  </w:num>
  <w:num w:numId="7">
    <w:abstractNumId w:val="9"/>
  </w:num>
  <w:num w:numId="8">
    <w:abstractNumId w:val="8"/>
  </w:num>
  <w:num w:numId="9">
    <w:abstractNumId w:val="9"/>
  </w:num>
  <w:num w:numId="10">
    <w:abstractNumId w:val="8"/>
  </w:num>
  <w:num w:numId="11">
    <w:abstractNumId w:val="9"/>
  </w:num>
  <w:num w:numId="12">
    <w:abstractNumId w:val="8"/>
  </w:num>
  <w:num w:numId="13">
    <w:abstractNumId w:val="9"/>
  </w:num>
  <w:num w:numId="14">
    <w:abstractNumId w:val="8"/>
  </w:num>
  <w:num w:numId="15">
    <w:abstractNumId w:val="9"/>
  </w:num>
  <w:num w:numId="16">
    <w:abstractNumId w:val="8"/>
  </w:num>
  <w:num w:numId="17">
    <w:abstractNumId w:val="9"/>
  </w:num>
  <w:num w:numId="18">
    <w:abstractNumId w:val="8"/>
  </w:num>
  <w:num w:numId="19">
    <w:abstractNumId w:val="9"/>
  </w:num>
  <w:num w:numId="20">
    <w:abstractNumId w:val="8"/>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1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597"/>
    <w:rsid w:val="000257D9"/>
    <w:rsid w:val="000646F2"/>
    <w:rsid w:val="00075B1A"/>
    <w:rsid w:val="00076995"/>
    <w:rsid w:val="000A0685"/>
    <w:rsid w:val="000A395C"/>
    <w:rsid w:val="000B11D8"/>
    <w:rsid w:val="000D0593"/>
    <w:rsid w:val="000F4DB3"/>
    <w:rsid w:val="00102C99"/>
    <w:rsid w:val="0013670F"/>
    <w:rsid w:val="00144B8F"/>
    <w:rsid w:val="001710E4"/>
    <w:rsid w:val="001C144B"/>
    <w:rsid w:val="001C2F45"/>
    <w:rsid w:val="001E69CB"/>
    <w:rsid w:val="001F502C"/>
    <w:rsid w:val="00222306"/>
    <w:rsid w:val="00250348"/>
    <w:rsid w:val="00272294"/>
    <w:rsid w:val="00273123"/>
    <w:rsid w:val="0027403D"/>
    <w:rsid w:val="00277997"/>
    <w:rsid w:val="0028611C"/>
    <w:rsid w:val="00296871"/>
    <w:rsid w:val="002A0DFA"/>
    <w:rsid w:val="002A237B"/>
    <w:rsid w:val="002B41C1"/>
    <w:rsid w:val="002B69CA"/>
    <w:rsid w:val="002C11BB"/>
    <w:rsid w:val="002D5DB4"/>
    <w:rsid w:val="002E0AA9"/>
    <w:rsid w:val="00310750"/>
    <w:rsid w:val="00321C20"/>
    <w:rsid w:val="00324608"/>
    <w:rsid w:val="00325DE9"/>
    <w:rsid w:val="00330467"/>
    <w:rsid w:val="00334003"/>
    <w:rsid w:val="003400F1"/>
    <w:rsid w:val="00341496"/>
    <w:rsid w:val="00341792"/>
    <w:rsid w:val="0036097C"/>
    <w:rsid w:val="00372ED3"/>
    <w:rsid w:val="0038493B"/>
    <w:rsid w:val="00387677"/>
    <w:rsid w:val="003D5F89"/>
    <w:rsid w:val="00416AA0"/>
    <w:rsid w:val="00446F75"/>
    <w:rsid w:val="004470BF"/>
    <w:rsid w:val="0045019F"/>
    <w:rsid w:val="00457FCA"/>
    <w:rsid w:val="0046725C"/>
    <w:rsid w:val="00484381"/>
    <w:rsid w:val="0049443D"/>
    <w:rsid w:val="004945F5"/>
    <w:rsid w:val="004B0053"/>
    <w:rsid w:val="004D27D7"/>
    <w:rsid w:val="004E0D37"/>
    <w:rsid w:val="00505DE6"/>
    <w:rsid w:val="005166CE"/>
    <w:rsid w:val="00535618"/>
    <w:rsid w:val="0055180B"/>
    <w:rsid w:val="0055515D"/>
    <w:rsid w:val="00561773"/>
    <w:rsid w:val="0056264E"/>
    <w:rsid w:val="005863BA"/>
    <w:rsid w:val="00592D87"/>
    <w:rsid w:val="00597395"/>
    <w:rsid w:val="005A41B2"/>
    <w:rsid w:val="005A5077"/>
    <w:rsid w:val="005B0D14"/>
    <w:rsid w:val="005C4AFA"/>
    <w:rsid w:val="005E0F27"/>
    <w:rsid w:val="005E7D0B"/>
    <w:rsid w:val="005F5C17"/>
    <w:rsid w:val="006422C8"/>
    <w:rsid w:val="0066247B"/>
    <w:rsid w:val="00667BBD"/>
    <w:rsid w:val="00685757"/>
    <w:rsid w:val="00691481"/>
    <w:rsid w:val="006A1E94"/>
    <w:rsid w:val="006F163E"/>
    <w:rsid w:val="006F2115"/>
    <w:rsid w:val="00705D7C"/>
    <w:rsid w:val="00745CAC"/>
    <w:rsid w:val="0076363F"/>
    <w:rsid w:val="007739BA"/>
    <w:rsid w:val="00777EA0"/>
    <w:rsid w:val="00787386"/>
    <w:rsid w:val="00787AD8"/>
    <w:rsid w:val="007A13E4"/>
    <w:rsid w:val="007E5688"/>
    <w:rsid w:val="00805FC3"/>
    <w:rsid w:val="00810482"/>
    <w:rsid w:val="008274AD"/>
    <w:rsid w:val="00867E30"/>
    <w:rsid w:val="00873D7B"/>
    <w:rsid w:val="00880119"/>
    <w:rsid w:val="00890E90"/>
    <w:rsid w:val="0089559A"/>
    <w:rsid w:val="00895A18"/>
    <w:rsid w:val="00897426"/>
    <w:rsid w:val="008A09B7"/>
    <w:rsid w:val="008A35A4"/>
    <w:rsid w:val="008A4964"/>
    <w:rsid w:val="008B241D"/>
    <w:rsid w:val="008B5337"/>
    <w:rsid w:val="008E7BC4"/>
    <w:rsid w:val="0091059B"/>
    <w:rsid w:val="00930117"/>
    <w:rsid w:val="00934344"/>
    <w:rsid w:val="009742B2"/>
    <w:rsid w:val="00982E46"/>
    <w:rsid w:val="009858E3"/>
    <w:rsid w:val="009C12D4"/>
    <w:rsid w:val="009C1512"/>
    <w:rsid w:val="009D4FE1"/>
    <w:rsid w:val="009D6516"/>
    <w:rsid w:val="009F2F3D"/>
    <w:rsid w:val="00A23906"/>
    <w:rsid w:val="00A251F8"/>
    <w:rsid w:val="00A348EB"/>
    <w:rsid w:val="00A36CF5"/>
    <w:rsid w:val="00A74576"/>
    <w:rsid w:val="00A77729"/>
    <w:rsid w:val="00A84FB8"/>
    <w:rsid w:val="00AB0177"/>
    <w:rsid w:val="00AB1314"/>
    <w:rsid w:val="00AD1B4C"/>
    <w:rsid w:val="00AD21B9"/>
    <w:rsid w:val="00AD3173"/>
    <w:rsid w:val="00AD651F"/>
    <w:rsid w:val="00AF4CC4"/>
    <w:rsid w:val="00B027CF"/>
    <w:rsid w:val="00B23E4E"/>
    <w:rsid w:val="00B3265C"/>
    <w:rsid w:val="00B3772F"/>
    <w:rsid w:val="00B51AE2"/>
    <w:rsid w:val="00B5328E"/>
    <w:rsid w:val="00B73992"/>
    <w:rsid w:val="00B7564E"/>
    <w:rsid w:val="00B84593"/>
    <w:rsid w:val="00B86597"/>
    <w:rsid w:val="00B97AC8"/>
    <w:rsid w:val="00BB5884"/>
    <w:rsid w:val="00BE152A"/>
    <w:rsid w:val="00BE6068"/>
    <w:rsid w:val="00BF7C01"/>
    <w:rsid w:val="00C1477E"/>
    <w:rsid w:val="00C252E2"/>
    <w:rsid w:val="00C30314"/>
    <w:rsid w:val="00C42833"/>
    <w:rsid w:val="00C43089"/>
    <w:rsid w:val="00C4528B"/>
    <w:rsid w:val="00CA19CD"/>
    <w:rsid w:val="00CA6CD4"/>
    <w:rsid w:val="00CC32DC"/>
    <w:rsid w:val="00CC6B1F"/>
    <w:rsid w:val="00CD2EF1"/>
    <w:rsid w:val="00CD2FF9"/>
    <w:rsid w:val="00CE44A5"/>
    <w:rsid w:val="00D00D33"/>
    <w:rsid w:val="00D04CBD"/>
    <w:rsid w:val="00D30119"/>
    <w:rsid w:val="00D54A61"/>
    <w:rsid w:val="00D77912"/>
    <w:rsid w:val="00D87DBF"/>
    <w:rsid w:val="00D94885"/>
    <w:rsid w:val="00DA155C"/>
    <w:rsid w:val="00DE22C3"/>
    <w:rsid w:val="00DF0B96"/>
    <w:rsid w:val="00E057DF"/>
    <w:rsid w:val="00E130EE"/>
    <w:rsid w:val="00E146D7"/>
    <w:rsid w:val="00E209F2"/>
    <w:rsid w:val="00E33DCC"/>
    <w:rsid w:val="00E356A7"/>
    <w:rsid w:val="00E5082B"/>
    <w:rsid w:val="00E71EBD"/>
    <w:rsid w:val="00E73820"/>
    <w:rsid w:val="00E8158F"/>
    <w:rsid w:val="00E94344"/>
    <w:rsid w:val="00EB66B1"/>
    <w:rsid w:val="00ED3F39"/>
    <w:rsid w:val="00EE5B4E"/>
    <w:rsid w:val="00EF2ED1"/>
    <w:rsid w:val="00F10931"/>
    <w:rsid w:val="00F367F1"/>
    <w:rsid w:val="00F419B2"/>
    <w:rsid w:val="00F73A3C"/>
    <w:rsid w:val="00F91506"/>
    <w:rsid w:val="00FA0C8C"/>
    <w:rsid w:val="00FA603E"/>
    <w:rsid w:val="00FA7642"/>
    <w:rsid w:val="00FB5D55"/>
    <w:rsid w:val="00FC53D2"/>
    <w:rsid w:val="00FD258A"/>
    <w:rsid w:val="00FF6B3B"/>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062270"/>
  <w15:docId w15:val="{C0F4FECC-07CA-41B3-9404-45299CA1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BC4"/>
    <w:pPr>
      <w:spacing w:after="200" w:line="276" w:lineRule="auto"/>
    </w:pPr>
    <w:rPr>
      <w:rFonts w:cs="Times New Roman"/>
      <w:sz w:val="22"/>
      <w:szCs w:val="22"/>
      <w:lang w:val="en-US" w:eastAsia="en-US"/>
    </w:rPr>
  </w:style>
  <w:style w:type="paragraph" w:styleId="Heading1">
    <w:name w:val="heading 1"/>
    <w:aliases w:val="Section"/>
    <w:basedOn w:val="Normal"/>
    <w:next w:val="Normal"/>
    <w:link w:val="Heading1Char"/>
    <w:uiPriority w:val="9"/>
    <w:qFormat/>
    <w:rsid w:val="00EB66B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B66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B66B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B66B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7312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163E"/>
    <w:pPr>
      <w:spacing w:before="240" w:after="60"/>
      <w:outlineLvl w:val="5"/>
    </w:pPr>
    <w:rPr>
      <w:b/>
      <w:bCs/>
    </w:rPr>
  </w:style>
  <w:style w:type="paragraph" w:styleId="Heading7">
    <w:name w:val="heading 7"/>
    <w:basedOn w:val="Normal"/>
    <w:next w:val="Normal"/>
    <w:link w:val="Heading7Char"/>
    <w:uiPriority w:val="9"/>
    <w:semiHidden/>
    <w:unhideWhenUsed/>
    <w:qFormat/>
    <w:rsid w:val="006F163E"/>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F163E"/>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F163E"/>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sid w:val="00EB66B1"/>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
    <w:locked/>
    <w:rsid w:val="00EB66B1"/>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
    <w:semiHidden/>
    <w:locked/>
    <w:rsid w:val="00EB66B1"/>
    <w:rPr>
      <w:rFonts w:ascii="Cambria" w:hAnsi="Cambria" w:cs="Times New Roman"/>
      <w:b/>
      <w:bCs/>
      <w:sz w:val="26"/>
      <w:szCs w:val="26"/>
      <w:lang w:eastAsia="en-US"/>
    </w:rPr>
  </w:style>
  <w:style w:type="character" w:customStyle="1" w:styleId="Heading4Char">
    <w:name w:val="Heading 4 Char"/>
    <w:basedOn w:val="DefaultParagraphFont"/>
    <w:link w:val="Heading4"/>
    <w:uiPriority w:val="9"/>
    <w:semiHidden/>
    <w:locked/>
    <w:rsid w:val="00EB66B1"/>
    <w:rPr>
      <w:rFonts w:ascii="Calibri" w:hAnsi="Calibri" w:cs="Times New Roman"/>
      <w:b/>
      <w:bCs/>
      <w:sz w:val="28"/>
      <w:szCs w:val="28"/>
      <w:lang w:eastAsia="en-US"/>
    </w:rPr>
  </w:style>
  <w:style w:type="character" w:customStyle="1" w:styleId="Heading5Char">
    <w:name w:val="Heading 5 Char"/>
    <w:basedOn w:val="DefaultParagraphFont"/>
    <w:link w:val="Heading5"/>
    <w:uiPriority w:val="9"/>
    <w:semiHidden/>
    <w:locked/>
    <w:rsid w:val="00273123"/>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
    <w:semiHidden/>
    <w:locked/>
    <w:rsid w:val="006F163E"/>
    <w:rPr>
      <w:rFonts w:ascii="Calibri" w:hAnsi="Calibri" w:cs="Times New Roman"/>
      <w:b/>
      <w:bCs/>
      <w:sz w:val="22"/>
      <w:szCs w:val="22"/>
      <w:lang w:eastAsia="en-US"/>
    </w:rPr>
  </w:style>
  <w:style w:type="character" w:customStyle="1" w:styleId="Heading7Char">
    <w:name w:val="Heading 7 Char"/>
    <w:basedOn w:val="DefaultParagraphFont"/>
    <w:link w:val="Heading7"/>
    <w:uiPriority w:val="9"/>
    <w:semiHidden/>
    <w:locked/>
    <w:rsid w:val="006F163E"/>
    <w:rPr>
      <w:rFonts w:ascii="Calibri" w:hAnsi="Calibri" w:cs="Times New Roman"/>
      <w:sz w:val="24"/>
      <w:szCs w:val="24"/>
      <w:lang w:eastAsia="en-US"/>
    </w:rPr>
  </w:style>
  <w:style w:type="character" w:customStyle="1" w:styleId="Heading8Char">
    <w:name w:val="Heading 8 Char"/>
    <w:basedOn w:val="DefaultParagraphFont"/>
    <w:link w:val="Heading8"/>
    <w:uiPriority w:val="9"/>
    <w:semiHidden/>
    <w:locked/>
    <w:rsid w:val="006F163E"/>
    <w:rPr>
      <w:rFonts w:ascii="Calibri" w:hAnsi="Calibri" w:cs="Times New Roman"/>
      <w:i/>
      <w:iCs/>
      <w:sz w:val="24"/>
      <w:szCs w:val="24"/>
      <w:lang w:eastAsia="en-US"/>
    </w:rPr>
  </w:style>
  <w:style w:type="character" w:customStyle="1" w:styleId="Heading9Char">
    <w:name w:val="Heading 9 Char"/>
    <w:basedOn w:val="DefaultParagraphFont"/>
    <w:link w:val="Heading9"/>
    <w:uiPriority w:val="9"/>
    <w:semiHidden/>
    <w:locked/>
    <w:rsid w:val="006F163E"/>
    <w:rPr>
      <w:rFonts w:ascii="Cambria" w:hAnsi="Cambria" w:cs="Times New Roman"/>
      <w:sz w:val="22"/>
      <w:szCs w:val="22"/>
      <w:lang w:eastAsia="en-US"/>
    </w:rPr>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locked/>
    <w:rsid w:val="00E209F2"/>
    <w:rPr>
      <w:rFonts w:ascii="Arial" w:hAnsi="Arial" w:cs="Arial"/>
      <w:b/>
      <w:sz w:val="28"/>
    </w:rPr>
  </w:style>
  <w:style w:type="paragraph" w:styleId="Caption">
    <w:name w:val="caption"/>
    <w:basedOn w:val="Normal"/>
    <w:next w:val="Normal"/>
    <w:uiPriority w:val="35"/>
    <w:semiHidden/>
    <w:unhideWhenUsed/>
    <w:qFormat/>
    <w:rsid w:val="000A395C"/>
    <w:rPr>
      <w:b/>
      <w:bCs/>
      <w:sz w:val="20"/>
      <w:szCs w:val="20"/>
    </w:rPr>
  </w:style>
  <w:style w:type="paragraph" w:styleId="Title">
    <w:name w:val="Title"/>
    <w:basedOn w:val="Normal"/>
    <w:next w:val="Normal"/>
    <w:link w:val="TitleChar"/>
    <w:qFormat/>
    <w:rsid w:val="005B0D1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5B0D14"/>
    <w:rPr>
      <w:rFonts w:ascii="Cambria" w:hAnsi="Cambria" w:cs="Times New Roman"/>
      <w:b/>
      <w:bCs/>
      <w:kern w:val="28"/>
      <w:sz w:val="32"/>
      <w:szCs w:val="32"/>
      <w:lang w:eastAsia="en-US"/>
    </w:rPr>
  </w:style>
  <w:style w:type="paragraph" w:styleId="Subtitle">
    <w:name w:val="Subtitle"/>
    <w:basedOn w:val="Normal"/>
    <w:next w:val="Normal"/>
    <w:link w:val="SubtitleChar"/>
    <w:uiPriority w:val="11"/>
    <w:qFormat/>
    <w:rsid w:val="00EB66B1"/>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locked/>
    <w:rsid w:val="00EB66B1"/>
    <w:rPr>
      <w:rFonts w:ascii="Cambria" w:hAnsi="Cambria" w:cs="Times New Roman"/>
      <w:sz w:val="24"/>
      <w:szCs w:val="24"/>
      <w:lang w:eastAsia="en-US"/>
    </w:rPr>
  </w:style>
  <w:style w:type="paragraph" w:styleId="Quote">
    <w:name w:val="Quote"/>
    <w:basedOn w:val="Normal"/>
    <w:next w:val="Normal"/>
    <w:link w:val="QuoteChar"/>
    <w:uiPriority w:val="29"/>
    <w:qFormat/>
    <w:rsid w:val="00AD1B4C"/>
    <w:rPr>
      <w:i/>
      <w:iCs/>
      <w:color w:val="000000"/>
    </w:rPr>
  </w:style>
  <w:style w:type="character" w:customStyle="1" w:styleId="QuoteChar">
    <w:name w:val="Quote Char"/>
    <w:basedOn w:val="DefaultParagraphFont"/>
    <w:link w:val="Quote"/>
    <w:uiPriority w:val="29"/>
    <w:locked/>
    <w:rsid w:val="00AD1B4C"/>
    <w:rPr>
      <w:rFonts w:cs="Times New Roman"/>
      <w:i/>
      <w:iCs/>
      <w:color w:val="000000"/>
      <w:sz w:val="22"/>
      <w:szCs w:val="22"/>
      <w:lang w:eastAsia="en-US"/>
    </w:rPr>
  </w:style>
  <w:style w:type="paragraph" w:styleId="ListBullet">
    <w:name w:val="List Bullet"/>
    <w:basedOn w:val="Normal"/>
    <w:uiPriority w:val="99"/>
    <w:semiHidden/>
    <w:unhideWhenUsed/>
    <w:rsid w:val="00E209F2"/>
    <w:pPr>
      <w:tabs>
        <w:tab w:val="num" w:pos="360"/>
      </w:tabs>
      <w:ind w:left="360" w:hanging="360"/>
      <w:contextualSpacing/>
    </w:pPr>
  </w:style>
  <w:style w:type="paragraph" w:styleId="ListNumber">
    <w:name w:val="List Number"/>
    <w:basedOn w:val="Normal"/>
    <w:uiPriority w:val="99"/>
    <w:semiHidden/>
    <w:unhideWhenUsed/>
    <w:rsid w:val="00E209F2"/>
    <w:pPr>
      <w:tabs>
        <w:tab w:val="num" w:pos="360"/>
      </w:tabs>
      <w:ind w:left="360" w:hanging="360"/>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rFonts w:cs="Times New Roman"/>
      <w:b/>
      <w:bCs/>
      <w:i/>
      <w:iCs/>
      <w:color w:val="4F81BD"/>
    </w:rPr>
  </w:style>
  <w:style w:type="paragraph" w:styleId="IntenseQuote">
    <w:name w:val="Intense Quote"/>
    <w:basedOn w:val="Normal"/>
    <w:next w:val="Normal"/>
    <w:link w:val="IntenseQuoteChar"/>
    <w:uiPriority w:val="30"/>
    <w:qFormat/>
    <w:rsid w:val="001C2F4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1C2F45"/>
    <w:rPr>
      <w:rFonts w:cs="Times New Roman"/>
      <w:b/>
      <w:bCs/>
      <w:i/>
      <w:iCs/>
      <w:color w:val="4F81BD"/>
      <w:sz w:val="22"/>
      <w:szCs w:val="22"/>
      <w:lang w:eastAsia="en-US"/>
    </w:rPr>
  </w:style>
  <w:style w:type="character" w:styleId="SubtleReference">
    <w:name w:val="Subtle Reference"/>
    <w:basedOn w:val="DefaultParagraphFont"/>
    <w:uiPriority w:val="31"/>
    <w:qFormat/>
    <w:rsid w:val="00B7564E"/>
    <w:rPr>
      <w:rFonts w:cs="Times New Roman"/>
      <w:smallCaps/>
      <w:color w:val="C0504D"/>
      <w:u w:val="single"/>
    </w:rPr>
  </w:style>
  <w:style w:type="character" w:styleId="IntenseReference">
    <w:name w:val="Intense Reference"/>
    <w:basedOn w:val="DefaultParagraphFont"/>
    <w:uiPriority w:val="32"/>
    <w:qFormat/>
    <w:rsid w:val="00AD1B4C"/>
    <w:rPr>
      <w:rFonts w:cs="Times New Roman"/>
      <w:b/>
      <w:bCs/>
      <w:smallCaps/>
      <w:color w:val="C0504D"/>
      <w:spacing w:val="5"/>
      <w:u w:val="single"/>
    </w:rPr>
  </w:style>
  <w:style w:type="paragraph" w:styleId="TOCHeading">
    <w:name w:val="TOC Heading"/>
    <w:basedOn w:val="Heading1"/>
    <w:next w:val="Normal"/>
    <w:uiPriority w:val="39"/>
    <w:semiHidden/>
    <w:unhideWhenUsed/>
    <w:qFormat/>
    <w:rsid w:val="002A237B"/>
    <w:pPr>
      <w:outlineLvl w:val="9"/>
    </w:p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character" w:styleId="PlaceholderText">
    <w:name w:val="Placeholder Text"/>
    <w:basedOn w:val="DefaultParagraphFont"/>
    <w:uiPriority w:val="99"/>
    <w:semiHidden/>
    <w:rsid w:val="00AD3173"/>
    <w:rPr>
      <w:rFonts w:cs="Times New Roman"/>
      <w:color w:val="auto"/>
    </w:rPr>
  </w:style>
  <w:style w:type="paragraph" w:styleId="TOAHeading">
    <w:name w:val="toa heading"/>
    <w:basedOn w:val="Normal"/>
    <w:next w:val="Normal"/>
    <w:uiPriority w:val="99"/>
    <w:semiHidden/>
    <w:unhideWhenUsed/>
    <w:rsid w:val="00BF7C01"/>
    <w:rPr>
      <w:b/>
      <w:bCs/>
      <w:sz w:val="28"/>
    </w:rPr>
  </w:style>
  <w:style w:type="paragraph" w:styleId="PlainText">
    <w:name w:val="Plain Text"/>
    <w:basedOn w:val="Normal"/>
    <w:link w:val="PlainTextChar"/>
    <w:uiPriority w:val="99"/>
    <w:semiHidden/>
    <w:unhideWhenUsed/>
    <w:rsid w:val="00330467"/>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locked/>
    <w:rsid w:val="00330467"/>
    <w:rPr>
      <w:rFonts w:ascii="Consolas" w:hAnsi="Consolas" w:cs="Times New Roman"/>
      <w:sz w:val="21"/>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locked/>
    <w:rsid w:val="00890E90"/>
    <w:rPr>
      <w:rFonts w:cs="Times New Roman"/>
      <w:sz w:val="16"/>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locked/>
    <w:rsid w:val="00890E90"/>
    <w:rPr>
      <w:rFonts w:cs="Times New Roman"/>
    </w:rPr>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locked/>
    <w:rsid w:val="00890E90"/>
    <w:rPr>
      <w:rFonts w:cs="Times New Roman"/>
    </w:rPr>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locked/>
    <w:rsid w:val="00D00D33"/>
    <w:rPr>
      <w:rFonts w:cs="Times New Roman"/>
      <w:sz w:val="16"/>
      <w:szCs w:val="16"/>
    </w:rPr>
  </w:style>
  <w:style w:type="paragraph" w:styleId="DocumentMap">
    <w:name w:val="Document Map"/>
    <w:basedOn w:val="Normal"/>
    <w:link w:val="DocumentMapChar"/>
    <w:uiPriority w:val="99"/>
    <w:semiHidden/>
    <w:unhideWhenUsed/>
    <w:rsid w:val="00B3772F"/>
    <w:pPr>
      <w:spacing w:line="240" w:lineRule="auto"/>
    </w:pPr>
    <w:rPr>
      <w:rFonts w:cs="Tahoma"/>
      <w:szCs w:val="16"/>
    </w:rPr>
  </w:style>
  <w:style w:type="character" w:customStyle="1" w:styleId="DocumentMapChar">
    <w:name w:val="Document Map Char"/>
    <w:basedOn w:val="DefaultParagraphFont"/>
    <w:link w:val="DocumentMap"/>
    <w:uiPriority w:val="99"/>
    <w:semiHidden/>
    <w:locked/>
    <w:rsid w:val="00B3772F"/>
    <w:rPr>
      <w:rFonts w:cs="Tahoma"/>
      <w:sz w:val="16"/>
      <w:szCs w:val="16"/>
    </w:rPr>
  </w:style>
  <w:style w:type="paragraph" w:styleId="EndnoteText">
    <w:name w:val="endnote text"/>
    <w:basedOn w:val="Normal"/>
    <w:link w:val="EndnoteTextChar"/>
    <w:uiPriority w:val="99"/>
    <w:unhideWhenUsed/>
    <w:rsid w:val="00B3772F"/>
    <w:pPr>
      <w:spacing w:line="240" w:lineRule="auto"/>
    </w:pPr>
    <w:rPr>
      <w:szCs w:val="20"/>
    </w:rPr>
  </w:style>
  <w:style w:type="character" w:customStyle="1" w:styleId="EndnoteTextChar">
    <w:name w:val="Endnote Text Char"/>
    <w:basedOn w:val="DefaultParagraphFont"/>
    <w:link w:val="EndnoteText"/>
    <w:uiPriority w:val="99"/>
    <w:locked/>
    <w:rsid w:val="00B3772F"/>
    <w:rPr>
      <w:rFonts w:cs="Times New Roman"/>
      <w:sz w:val="20"/>
      <w:szCs w:val="20"/>
    </w:rPr>
  </w:style>
  <w:style w:type="character" w:styleId="Emphasis">
    <w:name w:val="Emphasis"/>
    <w:basedOn w:val="DefaultParagraphFont"/>
    <w:uiPriority w:val="20"/>
    <w:qFormat/>
    <w:rsid w:val="00B3772F"/>
    <w:rPr>
      <w:rFonts w:cs="Times New Roman"/>
      <w:i/>
      <w:iCs/>
    </w:rPr>
  </w:style>
  <w:style w:type="paragraph" w:styleId="EnvelopeReturn">
    <w:name w:val="envelope return"/>
    <w:basedOn w:val="Normal"/>
    <w:uiPriority w:val="99"/>
    <w:semiHidden/>
    <w:unhideWhenUsed/>
    <w:rsid w:val="00B3772F"/>
    <w:pPr>
      <w:spacing w:line="240" w:lineRule="auto"/>
    </w:pPr>
    <w:rPr>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style>
  <w:style w:type="character" w:customStyle="1" w:styleId="MessageHeaderChar">
    <w:name w:val="Message Header Char"/>
    <w:basedOn w:val="DefaultParagraphFont"/>
    <w:link w:val="MessageHeader"/>
    <w:uiPriority w:val="99"/>
    <w:semiHidden/>
    <w:locked/>
    <w:rsid w:val="003400F1"/>
    <w:rPr>
      <w:rFonts w:eastAsia="Times New Roman" w:cs="Times New Roman"/>
      <w:shd w:val="pct20" w:color="auto" w:fill="auto"/>
    </w:rPr>
  </w:style>
  <w:style w:type="paragraph" w:styleId="NoSpacing">
    <w:name w:val="No Spacing"/>
    <w:link w:val="NoSpacingChar"/>
    <w:uiPriority w:val="99"/>
    <w:qFormat/>
    <w:rsid w:val="003400F1"/>
    <w:rPr>
      <w:rFonts w:cs="Times New Roman"/>
      <w:sz w:val="22"/>
      <w:szCs w:val="22"/>
      <w:lang w:eastAsia="en-US"/>
    </w:rPr>
  </w:style>
  <w:style w:type="paragraph" w:styleId="NormalWeb">
    <w:name w:val="Normal (Web)"/>
    <w:basedOn w:val="Normal"/>
    <w:uiPriority w:val="99"/>
    <w:semiHidden/>
    <w:unhideWhenUsed/>
    <w:rsid w:val="00930117"/>
  </w:style>
  <w:style w:type="paragraph" w:styleId="Index1">
    <w:name w:val="index 1"/>
    <w:basedOn w:val="Normal"/>
    <w:next w:val="Normal"/>
    <w:autoRedefine/>
    <w:uiPriority w:val="99"/>
    <w:semiHidden/>
    <w:unhideWhenUsed/>
    <w:rsid w:val="00873D7B"/>
    <w:pPr>
      <w:spacing w:line="240" w:lineRule="auto"/>
      <w:ind w:left="240" w:hanging="240"/>
    </w:pPr>
  </w:style>
  <w:style w:type="paragraph" w:styleId="IndexHeading">
    <w:name w:val="index heading"/>
    <w:basedOn w:val="Normal"/>
    <w:next w:val="Index1"/>
    <w:uiPriority w:val="99"/>
    <w:semiHidden/>
    <w:unhideWhenUsed/>
    <w:rsid w:val="00873D7B"/>
    <w:rPr>
      <w:b/>
      <w:bCs/>
    </w:rPr>
  </w:style>
  <w:style w:type="paragraph" w:styleId="ListParagraph">
    <w:name w:val="List Paragraph"/>
    <w:aliases w:val="Body of text"/>
    <w:basedOn w:val="Normal"/>
    <w:link w:val="ListParagraphChar"/>
    <w:uiPriority w:val="34"/>
    <w:qFormat/>
    <w:rsid w:val="000B11D8"/>
    <w:pPr>
      <w:ind w:left="720"/>
      <w:contextualSpacing/>
    </w:pPr>
  </w:style>
  <w:style w:type="character" w:customStyle="1" w:styleId="apple-converted-space">
    <w:name w:val="apple-converted-space"/>
    <w:basedOn w:val="DefaultParagraphFont"/>
    <w:rsid w:val="00B86597"/>
    <w:rPr>
      <w:rFonts w:cs="Times New Roman"/>
    </w:rPr>
  </w:style>
  <w:style w:type="character" w:styleId="Hyperlink">
    <w:name w:val="Hyperlink"/>
    <w:basedOn w:val="DefaultParagraphFont"/>
    <w:uiPriority w:val="99"/>
    <w:unhideWhenUsed/>
    <w:rsid w:val="00B86597"/>
    <w:rPr>
      <w:rFonts w:cs="Times New Roman"/>
      <w:color w:val="0000FF"/>
      <w:u w:val="single"/>
    </w:rPr>
  </w:style>
  <w:style w:type="character" w:styleId="Strong">
    <w:name w:val="Strong"/>
    <w:basedOn w:val="DefaultParagraphFont"/>
    <w:uiPriority w:val="22"/>
    <w:qFormat/>
    <w:rsid w:val="00B86597"/>
    <w:rPr>
      <w:rFonts w:cs="Times New Roman"/>
      <w:b/>
      <w:bCs/>
    </w:rPr>
  </w:style>
  <w:style w:type="paragraph" w:styleId="Header">
    <w:name w:val="header"/>
    <w:basedOn w:val="Normal"/>
    <w:link w:val="HeaderChar"/>
    <w:uiPriority w:val="99"/>
    <w:unhideWhenUsed/>
    <w:rsid w:val="00E130E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130EE"/>
    <w:rPr>
      <w:rFonts w:cs="Times New Roman"/>
      <w:sz w:val="22"/>
      <w:szCs w:val="22"/>
      <w:lang w:eastAsia="en-US"/>
    </w:rPr>
  </w:style>
  <w:style w:type="paragraph" w:styleId="Footer">
    <w:name w:val="footer"/>
    <w:basedOn w:val="Normal"/>
    <w:link w:val="FooterChar"/>
    <w:uiPriority w:val="99"/>
    <w:unhideWhenUsed/>
    <w:rsid w:val="00E130E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130EE"/>
    <w:rPr>
      <w:rFonts w:cs="Times New Roman"/>
      <w:sz w:val="22"/>
      <w:szCs w:val="22"/>
      <w:lang w:eastAsia="en-US"/>
    </w:rPr>
  </w:style>
  <w:style w:type="paragraph" w:customStyle="1" w:styleId="AbstractTitle">
    <w:name w:val="Abstract Title"/>
    <w:basedOn w:val="Normal"/>
    <w:rsid w:val="008E7BC4"/>
    <w:pPr>
      <w:spacing w:after="0" w:line="240" w:lineRule="auto"/>
      <w:jc w:val="center"/>
    </w:pPr>
    <w:rPr>
      <w:rFonts w:ascii="Times New Roman" w:hAnsi="Times New Roman"/>
      <w:b/>
      <w:sz w:val="24"/>
      <w:szCs w:val="20"/>
    </w:rPr>
  </w:style>
  <w:style w:type="paragraph" w:customStyle="1" w:styleId="AbstractText">
    <w:name w:val="Abstract Text"/>
    <w:basedOn w:val="BodyTextIndent2"/>
    <w:rsid w:val="008E7BC4"/>
  </w:style>
  <w:style w:type="paragraph" w:styleId="BodyTextIndent2">
    <w:name w:val="Body Text Indent 2"/>
    <w:basedOn w:val="Normal"/>
    <w:link w:val="BodyTextIndent2Char"/>
    <w:uiPriority w:val="99"/>
    <w:semiHidden/>
    <w:unhideWhenUsed/>
    <w:rsid w:val="008E7BC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E7BC4"/>
    <w:rPr>
      <w:rFonts w:cs="Times New Roman"/>
      <w:sz w:val="22"/>
      <w:szCs w:val="22"/>
      <w:lang w:val="en-US" w:eastAsia="en-US"/>
    </w:rPr>
  </w:style>
  <w:style w:type="character" w:customStyle="1" w:styleId="ListParagraphChar">
    <w:name w:val="List Paragraph Char"/>
    <w:aliases w:val="Body of text Char"/>
    <w:link w:val="ListParagraph"/>
    <w:uiPriority w:val="34"/>
    <w:locked/>
    <w:rsid w:val="00BE152A"/>
    <w:rPr>
      <w:sz w:val="22"/>
      <w:lang w:val="en-US" w:eastAsia="en-US"/>
    </w:rPr>
  </w:style>
  <w:style w:type="paragraph" w:styleId="BodyText2">
    <w:name w:val="Body Text 2"/>
    <w:basedOn w:val="Normal"/>
    <w:link w:val="BodyText2Char"/>
    <w:uiPriority w:val="99"/>
    <w:unhideWhenUsed/>
    <w:rsid w:val="008274AD"/>
    <w:pPr>
      <w:spacing w:after="120" w:line="480" w:lineRule="auto"/>
    </w:pPr>
  </w:style>
  <w:style w:type="character" w:customStyle="1" w:styleId="BodyText2Char">
    <w:name w:val="Body Text 2 Char"/>
    <w:basedOn w:val="DefaultParagraphFont"/>
    <w:link w:val="BodyText2"/>
    <w:uiPriority w:val="99"/>
    <w:locked/>
    <w:rsid w:val="008274AD"/>
    <w:rPr>
      <w:rFonts w:cs="Times New Roman"/>
      <w:sz w:val="22"/>
      <w:szCs w:val="22"/>
      <w:lang w:val="en-US" w:eastAsia="en-US"/>
    </w:rPr>
  </w:style>
  <w:style w:type="character" w:customStyle="1" w:styleId="tgc">
    <w:name w:val="_tgc"/>
    <w:rsid w:val="008274AD"/>
  </w:style>
  <w:style w:type="paragraph" w:styleId="BalloonText">
    <w:name w:val="Balloon Text"/>
    <w:basedOn w:val="Normal"/>
    <w:link w:val="BalloonTextChar"/>
    <w:uiPriority w:val="99"/>
    <w:semiHidden/>
    <w:unhideWhenUsed/>
    <w:rsid w:val="009C1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2D4"/>
    <w:rPr>
      <w:rFonts w:ascii="Tahoma" w:hAnsi="Tahoma" w:cs="Tahoma"/>
      <w:sz w:val="16"/>
      <w:szCs w:val="16"/>
      <w:lang w:val="en-US" w:eastAsia="en-US"/>
    </w:rPr>
  </w:style>
  <w:style w:type="table" w:styleId="TableGrid">
    <w:name w:val="Table Grid"/>
    <w:basedOn w:val="TableNormal"/>
    <w:uiPriority w:val="59"/>
    <w:rsid w:val="009C12D4"/>
    <w:rPr>
      <w:rFonts w:ascii="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Abtract">
    <w:name w:val="IEEE Abtract"/>
    <w:basedOn w:val="Normal"/>
    <w:next w:val="Normal"/>
    <w:link w:val="IEEEAbtractChar"/>
    <w:rsid w:val="009C12D4"/>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locked/>
    <w:rsid w:val="009C12D4"/>
    <w:rPr>
      <w:rFonts w:ascii="Times New Roman" w:eastAsia="SimSun" w:hAnsi="Times New Roman" w:cs="Times New Roman"/>
      <w:b/>
      <w:sz w:val="18"/>
      <w:szCs w:val="24"/>
    </w:rPr>
  </w:style>
  <w:style w:type="paragraph" w:customStyle="1" w:styleId="Authors">
    <w:name w:val="Authors"/>
    <w:basedOn w:val="Normal"/>
    <w:autoRedefine/>
    <w:rsid w:val="00CC32DC"/>
    <w:pPr>
      <w:widowControl w:val="0"/>
      <w:autoSpaceDE w:val="0"/>
      <w:autoSpaceDN w:val="0"/>
      <w:adjustRightInd w:val="0"/>
      <w:spacing w:after="0" w:line="360" w:lineRule="auto"/>
      <w:jc w:val="center"/>
      <w:textAlignment w:val="baseline"/>
    </w:pPr>
    <w:rPr>
      <w:rFonts w:ascii="Times New Roman" w:eastAsia="BatangChe" w:hAnsi="Times New Roman"/>
      <w:b/>
      <w:sz w:val="24"/>
      <w:szCs w:val="20"/>
      <w:lang w:eastAsia="ko-KR"/>
    </w:rPr>
  </w:style>
  <w:style w:type="paragraph" w:customStyle="1" w:styleId="Addresses">
    <w:name w:val="Addresses"/>
    <w:basedOn w:val="Normal"/>
    <w:rsid w:val="00CC32DC"/>
    <w:pPr>
      <w:widowControl w:val="0"/>
      <w:autoSpaceDE w:val="0"/>
      <w:autoSpaceDN w:val="0"/>
      <w:adjustRightInd w:val="0"/>
      <w:spacing w:after="0" w:line="360" w:lineRule="auto"/>
      <w:jc w:val="center"/>
      <w:textAlignment w:val="baseline"/>
    </w:pPr>
    <w:rPr>
      <w:rFonts w:ascii="Times New Roman" w:eastAsia="BatangChe" w:hAnsi="Times New Roman"/>
      <w:i/>
      <w:sz w:val="24"/>
      <w:szCs w:val="20"/>
      <w:lang w:eastAsia="ko-KR"/>
    </w:rPr>
  </w:style>
  <w:style w:type="paragraph" w:styleId="HTMLPreformatted">
    <w:name w:val="HTML Preformatted"/>
    <w:basedOn w:val="Normal"/>
    <w:link w:val="HTMLPreformattedChar"/>
    <w:uiPriority w:val="99"/>
    <w:unhideWhenUsed/>
    <w:rsid w:val="00555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5515D"/>
    <w:rPr>
      <w:rFonts w:ascii="Courier New" w:hAnsi="Courier New" w:cs="Courier New"/>
      <w:lang w:val="en-US" w:eastAsia="en-US"/>
    </w:rPr>
  </w:style>
  <w:style w:type="paragraph" w:styleId="FootnoteText">
    <w:name w:val="footnote text"/>
    <w:basedOn w:val="Normal"/>
    <w:link w:val="FootnoteTextChar"/>
    <w:uiPriority w:val="99"/>
    <w:qFormat/>
    <w:rsid w:val="0055180B"/>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55180B"/>
    <w:rPr>
      <w:rFonts w:ascii="Times New Roman" w:hAnsi="Times New Roman" w:cs="Times New Roman"/>
      <w:lang w:val="en-US" w:eastAsia="en-US"/>
    </w:rPr>
  </w:style>
  <w:style w:type="character" w:customStyle="1" w:styleId="NoSpacingChar">
    <w:name w:val="No Spacing Char"/>
    <w:basedOn w:val="DefaultParagraphFont"/>
    <w:link w:val="NoSpacing"/>
    <w:uiPriority w:val="99"/>
    <w:locked/>
    <w:rsid w:val="0055180B"/>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5444">
      <w:bodyDiv w:val="1"/>
      <w:marLeft w:val="0"/>
      <w:marRight w:val="0"/>
      <w:marTop w:val="0"/>
      <w:marBottom w:val="0"/>
      <w:divBdr>
        <w:top w:val="none" w:sz="0" w:space="0" w:color="auto"/>
        <w:left w:val="none" w:sz="0" w:space="0" w:color="auto"/>
        <w:bottom w:val="none" w:sz="0" w:space="0" w:color="auto"/>
        <w:right w:val="none" w:sz="0" w:space="0" w:color="auto"/>
      </w:divBdr>
    </w:div>
    <w:div w:id="11080805">
      <w:bodyDiv w:val="1"/>
      <w:marLeft w:val="0"/>
      <w:marRight w:val="0"/>
      <w:marTop w:val="0"/>
      <w:marBottom w:val="0"/>
      <w:divBdr>
        <w:top w:val="none" w:sz="0" w:space="0" w:color="auto"/>
        <w:left w:val="none" w:sz="0" w:space="0" w:color="auto"/>
        <w:bottom w:val="none" w:sz="0" w:space="0" w:color="auto"/>
        <w:right w:val="none" w:sz="0" w:space="0" w:color="auto"/>
      </w:divBdr>
    </w:div>
    <w:div w:id="165559787">
      <w:bodyDiv w:val="1"/>
      <w:marLeft w:val="0"/>
      <w:marRight w:val="0"/>
      <w:marTop w:val="0"/>
      <w:marBottom w:val="0"/>
      <w:divBdr>
        <w:top w:val="none" w:sz="0" w:space="0" w:color="auto"/>
        <w:left w:val="none" w:sz="0" w:space="0" w:color="auto"/>
        <w:bottom w:val="none" w:sz="0" w:space="0" w:color="auto"/>
        <w:right w:val="none" w:sz="0" w:space="0" w:color="auto"/>
      </w:divBdr>
    </w:div>
    <w:div w:id="201868084">
      <w:bodyDiv w:val="1"/>
      <w:marLeft w:val="0"/>
      <w:marRight w:val="0"/>
      <w:marTop w:val="0"/>
      <w:marBottom w:val="0"/>
      <w:divBdr>
        <w:top w:val="none" w:sz="0" w:space="0" w:color="auto"/>
        <w:left w:val="none" w:sz="0" w:space="0" w:color="auto"/>
        <w:bottom w:val="none" w:sz="0" w:space="0" w:color="auto"/>
        <w:right w:val="none" w:sz="0" w:space="0" w:color="auto"/>
      </w:divBdr>
    </w:div>
    <w:div w:id="253786312">
      <w:bodyDiv w:val="1"/>
      <w:marLeft w:val="0"/>
      <w:marRight w:val="0"/>
      <w:marTop w:val="0"/>
      <w:marBottom w:val="0"/>
      <w:divBdr>
        <w:top w:val="none" w:sz="0" w:space="0" w:color="auto"/>
        <w:left w:val="none" w:sz="0" w:space="0" w:color="auto"/>
        <w:bottom w:val="none" w:sz="0" w:space="0" w:color="auto"/>
        <w:right w:val="none" w:sz="0" w:space="0" w:color="auto"/>
      </w:divBdr>
    </w:div>
    <w:div w:id="358245284">
      <w:bodyDiv w:val="1"/>
      <w:marLeft w:val="0"/>
      <w:marRight w:val="0"/>
      <w:marTop w:val="0"/>
      <w:marBottom w:val="0"/>
      <w:divBdr>
        <w:top w:val="none" w:sz="0" w:space="0" w:color="auto"/>
        <w:left w:val="none" w:sz="0" w:space="0" w:color="auto"/>
        <w:bottom w:val="none" w:sz="0" w:space="0" w:color="auto"/>
        <w:right w:val="none" w:sz="0" w:space="0" w:color="auto"/>
      </w:divBdr>
    </w:div>
    <w:div w:id="490484410">
      <w:bodyDiv w:val="1"/>
      <w:marLeft w:val="0"/>
      <w:marRight w:val="0"/>
      <w:marTop w:val="0"/>
      <w:marBottom w:val="0"/>
      <w:divBdr>
        <w:top w:val="none" w:sz="0" w:space="0" w:color="auto"/>
        <w:left w:val="none" w:sz="0" w:space="0" w:color="auto"/>
        <w:bottom w:val="none" w:sz="0" w:space="0" w:color="auto"/>
        <w:right w:val="none" w:sz="0" w:space="0" w:color="auto"/>
      </w:divBdr>
    </w:div>
    <w:div w:id="568343220">
      <w:bodyDiv w:val="1"/>
      <w:marLeft w:val="0"/>
      <w:marRight w:val="0"/>
      <w:marTop w:val="0"/>
      <w:marBottom w:val="0"/>
      <w:divBdr>
        <w:top w:val="none" w:sz="0" w:space="0" w:color="auto"/>
        <w:left w:val="none" w:sz="0" w:space="0" w:color="auto"/>
        <w:bottom w:val="none" w:sz="0" w:space="0" w:color="auto"/>
        <w:right w:val="none" w:sz="0" w:space="0" w:color="auto"/>
      </w:divBdr>
    </w:div>
    <w:div w:id="705177688">
      <w:bodyDiv w:val="1"/>
      <w:marLeft w:val="0"/>
      <w:marRight w:val="0"/>
      <w:marTop w:val="0"/>
      <w:marBottom w:val="0"/>
      <w:divBdr>
        <w:top w:val="none" w:sz="0" w:space="0" w:color="auto"/>
        <w:left w:val="none" w:sz="0" w:space="0" w:color="auto"/>
        <w:bottom w:val="none" w:sz="0" w:space="0" w:color="auto"/>
        <w:right w:val="none" w:sz="0" w:space="0" w:color="auto"/>
      </w:divBdr>
    </w:div>
    <w:div w:id="765614578">
      <w:bodyDiv w:val="1"/>
      <w:marLeft w:val="0"/>
      <w:marRight w:val="0"/>
      <w:marTop w:val="0"/>
      <w:marBottom w:val="0"/>
      <w:divBdr>
        <w:top w:val="none" w:sz="0" w:space="0" w:color="auto"/>
        <w:left w:val="none" w:sz="0" w:space="0" w:color="auto"/>
        <w:bottom w:val="none" w:sz="0" w:space="0" w:color="auto"/>
        <w:right w:val="none" w:sz="0" w:space="0" w:color="auto"/>
      </w:divBdr>
    </w:div>
    <w:div w:id="895818769">
      <w:bodyDiv w:val="1"/>
      <w:marLeft w:val="0"/>
      <w:marRight w:val="0"/>
      <w:marTop w:val="0"/>
      <w:marBottom w:val="0"/>
      <w:divBdr>
        <w:top w:val="none" w:sz="0" w:space="0" w:color="auto"/>
        <w:left w:val="none" w:sz="0" w:space="0" w:color="auto"/>
        <w:bottom w:val="none" w:sz="0" w:space="0" w:color="auto"/>
        <w:right w:val="none" w:sz="0" w:space="0" w:color="auto"/>
      </w:divBdr>
    </w:div>
    <w:div w:id="1152916214">
      <w:bodyDiv w:val="1"/>
      <w:marLeft w:val="0"/>
      <w:marRight w:val="0"/>
      <w:marTop w:val="0"/>
      <w:marBottom w:val="0"/>
      <w:divBdr>
        <w:top w:val="none" w:sz="0" w:space="0" w:color="auto"/>
        <w:left w:val="none" w:sz="0" w:space="0" w:color="auto"/>
        <w:bottom w:val="none" w:sz="0" w:space="0" w:color="auto"/>
        <w:right w:val="none" w:sz="0" w:space="0" w:color="auto"/>
      </w:divBdr>
    </w:div>
    <w:div w:id="1509638472">
      <w:bodyDiv w:val="1"/>
      <w:marLeft w:val="0"/>
      <w:marRight w:val="0"/>
      <w:marTop w:val="0"/>
      <w:marBottom w:val="0"/>
      <w:divBdr>
        <w:top w:val="none" w:sz="0" w:space="0" w:color="auto"/>
        <w:left w:val="none" w:sz="0" w:space="0" w:color="auto"/>
        <w:bottom w:val="none" w:sz="0" w:space="0" w:color="auto"/>
        <w:right w:val="none" w:sz="0" w:space="0" w:color="auto"/>
      </w:divBdr>
    </w:div>
    <w:div w:id="1577742138">
      <w:bodyDiv w:val="1"/>
      <w:marLeft w:val="0"/>
      <w:marRight w:val="0"/>
      <w:marTop w:val="0"/>
      <w:marBottom w:val="0"/>
      <w:divBdr>
        <w:top w:val="none" w:sz="0" w:space="0" w:color="auto"/>
        <w:left w:val="none" w:sz="0" w:space="0" w:color="auto"/>
        <w:bottom w:val="none" w:sz="0" w:space="0" w:color="auto"/>
        <w:right w:val="none" w:sz="0" w:space="0" w:color="auto"/>
      </w:divBdr>
    </w:div>
    <w:div w:id="1584296850">
      <w:bodyDiv w:val="1"/>
      <w:marLeft w:val="0"/>
      <w:marRight w:val="0"/>
      <w:marTop w:val="0"/>
      <w:marBottom w:val="0"/>
      <w:divBdr>
        <w:top w:val="none" w:sz="0" w:space="0" w:color="auto"/>
        <w:left w:val="none" w:sz="0" w:space="0" w:color="auto"/>
        <w:bottom w:val="none" w:sz="0" w:space="0" w:color="auto"/>
        <w:right w:val="none" w:sz="0" w:space="0" w:color="auto"/>
      </w:divBdr>
    </w:div>
    <w:div w:id="1650397321">
      <w:bodyDiv w:val="1"/>
      <w:marLeft w:val="0"/>
      <w:marRight w:val="0"/>
      <w:marTop w:val="0"/>
      <w:marBottom w:val="0"/>
      <w:divBdr>
        <w:top w:val="none" w:sz="0" w:space="0" w:color="auto"/>
        <w:left w:val="none" w:sz="0" w:space="0" w:color="auto"/>
        <w:bottom w:val="none" w:sz="0" w:space="0" w:color="auto"/>
        <w:right w:val="none" w:sz="0" w:space="0" w:color="auto"/>
      </w:divBdr>
    </w:div>
    <w:div w:id="1838957536">
      <w:bodyDiv w:val="1"/>
      <w:marLeft w:val="0"/>
      <w:marRight w:val="0"/>
      <w:marTop w:val="0"/>
      <w:marBottom w:val="0"/>
      <w:divBdr>
        <w:top w:val="none" w:sz="0" w:space="0" w:color="auto"/>
        <w:left w:val="none" w:sz="0" w:space="0" w:color="auto"/>
        <w:bottom w:val="none" w:sz="0" w:space="0" w:color="auto"/>
        <w:right w:val="none" w:sz="0" w:space="0" w:color="auto"/>
      </w:divBdr>
    </w:div>
    <w:div w:id="1976107186">
      <w:bodyDiv w:val="1"/>
      <w:marLeft w:val="0"/>
      <w:marRight w:val="0"/>
      <w:marTop w:val="0"/>
      <w:marBottom w:val="0"/>
      <w:divBdr>
        <w:top w:val="none" w:sz="0" w:space="0" w:color="auto"/>
        <w:left w:val="none" w:sz="0" w:space="0" w:color="auto"/>
        <w:bottom w:val="none" w:sz="0" w:space="0" w:color="auto"/>
        <w:right w:val="none" w:sz="0" w:space="0" w:color="auto"/>
      </w:divBdr>
    </w:div>
    <w:div w:id="1988317294">
      <w:marLeft w:val="0"/>
      <w:marRight w:val="0"/>
      <w:marTop w:val="0"/>
      <w:marBottom w:val="0"/>
      <w:divBdr>
        <w:top w:val="none" w:sz="0" w:space="0" w:color="auto"/>
        <w:left w:val="none" w:sz="0" w:space="0" w:color="auto"/>
        <w:bottom w:val="none" w:sz="0" w:space="0" w:color="auto"/>
        <w:right w:val="none" w:sz="0" w:space="0" w:color="auto"/>
      </w:divBdr>
    </w:div>
    <w:div w:id="1988317296">
      <w:marLeft w:val="0"/>
      <w:marRight w:val="0"/>
      <w:marTop w:val="0"/>
      <w:marBottom w:val="0"/>
      <w:divBdr>
        <w:top w:val="none" w:sz="0" w:space="0" w:color="auto"/>
        <w:left w:val="none" w:sz="0" w:space="0" w:color="auto"/>
        <w:bottom w:val="none" w:sz="0" w:space="0" w:color="auto"/>
        <w:right w:val="none" w:sz="0" w:space="0" w:color="auto"/>
      </w:divBdr>
      <w:divsChild>
        <w:div w:id="1988317295">
          <w:marLeft w:val="0"/>
          <w:marRight w:val="0"/>
          <w:marTop w:val="0"/>
          <w:marBottom w:val="0"/>
          <w:divBdr>
            <w:top w:val="none" w:sz="0" w:space="0" w:color="auto"/>
            <w:left w:val="none" w:sz="0" w:space="0" w:color="auto"/>
            <w:bottom w:val="none" w:sz="0" w:space="0" w:color="auto"/>
            <w:right w:val="none" w:sz="0" w:space="0" w:color="auto"/>
          </w:divBdr>
        </w:div>
        <w:div w:id="1988317299">
          <w:marLeft w:val="0"/>
          <w:marRight w:val="0"/>
          <w:marTop w:val="0"/>
          <w:marBottom w:val="0"/>
          <w:divBdr>
            <w:top w:val="none" w:sz="0" w:space="0" w:color="auto"/>
            <w:left w:val="none" w:sz="0" w:space="0" w:color="auto"/>
            <w:bottom w:val="none" w:sz="0" w:space="0" w:color="auto"/>
            <w:right w:val="none" w:sz="0" w:space="0" w:color="auto"/>
          </w:divBdr>
        </w:div>
        <w:div w:id="1988317300">
          <w:marLeft w:val="0"/>
          <w:marRight w:val="0"/>
          <w:marTop w:val="0"/>
          <w:marBottom w:val="0"/>
          <w:divBdr>
            <w:top w:val="none" w:sz="0" w:space="0" w:color="auto"/>
            <w:left w:val="none" w:sz="0" w:space="0" w:color="auto"/>
            <w:bottom w:val="none" w:sz="0" w:space="0" w:color="auto"/>
            <w:right w:val="none" w:sz="0" w:space="0" w:color="auto"/>
          </w:divBdr>
        </w:div>
        <w:div w:id="1988317301">
          <w:marLeft w:val="0"/>
          <w:marRight w:val="0"/>
          <w:marTop w:val="0"/>
          <w:marBottom w:val="0"/>
          <w:divBdr>
            <w:top w:val="none" w:sz="0" w:space="0" w:color="auto"/>
            <w:left w:val="none" w:sz="0" w:space="0" w:color="auto"/>
            <w:bottom w:val="none" w:sz="0" w:space="0" w:color="auto"/>
            <w:right w:val="none" w:sz="0" w:space="0" w:color="auto"/>
          </w:divBdr>
        </w:div>
      </w:divsChild>
    </w:div>
    <w:div w:id="1988317297">
      <w:marLeft w:val="0"/>
      <w:marRight w:val="0"/>
      <w:marTop w:val="0"/>
      <w:marBottom w:val="0"/>
      <w:divBdr>
        <w:top w:val="none" w:sz="0" w:space="0" w:color="auto"/>
        <w:left w:val="none" w:sz="0" w:space="0" w:color="auto"/>
        <w:bottom w:val="none" w:sz="0" w:space="0" w:color="auto"/>
        <w:right w:val="none" w:sz="0" w:space="0" w:color="auto"/>
      </w:divBdr>
      <w:divsChild>
        <w:div w:id="1988317298">
          <w:marLeft w:val="0"/>
          <w:marRight w:val="0"/>
          <w:marTop w:val="0"/>
          <w:marBottom w:val="0"/>
          <w:divBdr>
            <w:top w:val="none" w:sz="0" w:space="0" w:color="auto"/>
            <w:left w:val="none" w:sz="0" w:space="0" w:color="auto"/>
            <w:bottom w:val="none" w:sz="0" w:space="0" w:color="auto"/>
            <w:right w:val="none" w:sz="0" w:space="0" w:color="auto"/>
          </w:divBdr>
        </w:div>
      </w:divsChild>
    </w:div>
    <w:div w:id="1988317302">
      <w:marLeft w:val="0"/>
      <w:marRight w:val="0"/>
      <w:marTop w:val="0"/>
      <w:marBottom w:val="0"/>
      <w:divBdr>
        <w:top w:val="none" w:sz="0" w:space="0" w:color="auto"/>
        <w:left w:val="none" w:sz="0" w:space="0" w:color="auto"/>
        <w:bottom w:val="none" w:sz="0" w:space="0" w:color="auto"/>
        <w:right w:val="none" w:sz="0" w:space="0" w:color="auto"/>
      </w:divBdr>
    </w:div>
    <w:div w:id="203221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5285</Words>
  <Characters>30125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edmfa</dc:creator>
  <cp:lastModifiedBy>Umum</cp:lastModifiedBy>
  <cp:revision>2</cp:revision>
  <cp:lastPrinted>2017-06-26T00:25:00Z</cp:lastPrinted>
  <dcterms:created xsi:type="dcterms:W3CDTF">2020-11-10T04:12:00Z</dcterms:created>
  <dcterms:modified xsi:type="dcterms:W3CDTF">2020-11-10T04:12:00Z</dcterms:modified>
</cp:coreProperties>
</file>